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D5" w:rsidRDefault="005D141C" w:rsidP="00587E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D141C" w:rsidRDefault="005D141C" w:rsidP="00587E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«СОШ № 44»</w:t>
      </w:r>
    </w:p>
    <w:p w:rsidR="005D141C" w:rsidRDefault="005D141C" w:rsidP="00587E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Б.Л. Банзарханова</w:t>
      </w:r>
    </w:p>
    <w:p w:rsidR="005D141C" w:rsidRDefault="00373F0A" w:rsidP="00587E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 2018</w:t>
      </w:r>
      <w:r w:rsidR="005D14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141C" w:rsidRDefault="005D141C" w:rsidP="00587E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41C" w:rsidRDefault="005D141C" w:rsidP="00587E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41C" w:rsidRPr="004E2F83" w:rsidRDefault="005D141C" w:rsidP="00587E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D141C" w:rsidRPr="004E2F83" w:rsidRDefault="005D141C" w:rsidP="00587E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hAnsi="Times New Roman" w:cs="Times New Roman"/>
          <w:b/>
          <w:sz w:val="24"/>
          <w:szCs w:val="24"/>
        </w:rPr>
        <w:t>О школьной научно-практической конференции учащихся</w:t>
      </w:r>
    </w:p>
    <w:p w:rsidR="005D141C" w:rsidRPr="004E2F83" w:rsidRDefault="005D141C" w:rsidP="00587E42">
      <w:pPr>
        <w:pStyle w:val="a3"/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5D141C" w:rsidRDefault="005D141C" w:rsidP="005E25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41C">
        <w:rPr>
          <w:rFonts w:ascii="Times New Roman" w:hAnsi="Times New Roman" w:cs="Times New Roman"/>
          <w:sz w:val="24"/>
          <w:szCs w:val="24"/>
        </w:rPr>
        <w:t>Школьная научно-практическая конференция является формой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 обеспечивающей коммуникацию учащихся и педагогов, направленной на развитие элементов научного мировоззрения, общего кругозора, внутренней культуры и познавательной активности учащихся и способствующей развитию проектного подхода к развитию исследовательской деятельности учащихся.</w:t>
      </w:r>
      <w:proofErr w:type="gramEnd"/>
    </w:p>
    <w:p w:rsidR="005D141C" w:rsidRDefault="005D141C" w:rsidP="005E25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Школьная межпредметная научно-практическая конференция школьников (далее НПК)</w:t>
      </w:r>
      <w:r w:rsidR="005E255F">
        <w:rPr>
          <w:rFonts w:ascii="Times New Roman" w:hAnsi="Times New Roman" w:cs="Times New Roman"/>
          <w:sz w:val="24"/>
          <w:szCs w:val="24"/>
        </w:rPr>
        <w:t xml:space="preserve"> </w:t>
      </w:r>
      <w:r w:rsidR="00D01F25">
        <w:rPr>
          <w:rFonts w:ascii="Times New Roman" w:hAnsi="Times New Roman" w:cs="Times New Roman"/>
          <w:sz w:val="24"/>
          <w:szCs w:val="24"/>
        </w:rPr>
        <w:t>проводится один раз в год</w:t>
      </w:r>
      <w:r w:rsidR="005E255F">
        <w:rPr>
          <w:rFonts w:ascii="Times New Roman" w:hAnsi="Times New Roman" w:cs="Times New Roman"/>
          <w:sz w:val="24"/>
          <w:szCs w:val="24"/>
        </w:rPr>
        <w:t xml:space="preserve"> </w:t>
      </w:r>
      <w:r w:rsidR="00D01F25">
        <w:rPr>
          <w:rFonts w:ascii="Times New Roman" w:hAnsi="Times New Roman" w:cs="Times New Roman"/>
          <w:sz w:val="24"/>
          <w:szCs w:val="24"/>
        </w:rPr>
        <w:t xml:space="preserve">и призвана активизировать работу по пропаганде научных знаний, </w:t>
      </w:r>
      <w:r w:rsidR="003C0B32">
        <w:rPr>
          <w:rFonts w:ascii="Times New Roman" w:hAnsi="Times New Roman" w:cs="Times New Roman"/>
          <w:sz w:val="24"/>
          <w:szCs w:val="24"/>
        </w:rPr>
        <w:t xml:space="preserve">профессиональной ориентации и привлечению учащихся </w:t>
      </w:r>
      <w:proofErr w:type="gramStart"/>
      <w:r w:rsidR="003C0B3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C0B32">
        <w:rPr>
          <w:rFonts w:ascii="Times New Roman" w:hAnsi="Times New Roman" w:cs="Times New Roman"/>
          <w:sz w:val="24"/>
          <w:szCs w:val="24"/>
        </w:rPr>
        <w:t xml:space="preserve"> научному творчеству и исследовательской работе во внеурочное время под руководством педагогов.</w:t>
      </w:r>
    </w:p>
    <w:p w:rsidR="003C0B32" w:rsidRDefault="003C0B32" w:rsidP="005E25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Учредителями школьной НПК является администрация школы, методические объединения.</w:t>
      </w:r>
    </w:p>
    <w:p w:rsidR="003C0B32" w:rsidRPr="004E2F83" w:rsidRDefault="003C0B32" w:rsidP="00587E42">
      <w:pPr>
        <w:pStyle w:val="a3"/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hAnsi="Times New Roman" w:cs="Times New Roman"/>
          <w:b/>
          <w:sz w:val="24"/>
          <w:szCs w:val="24"/>
        </w:rPr>
        <w:t>Цели и задачи НПК</w:t>
      </w:r>
    </w:p>
    <w:p w:rsidR="003C0B32" w:rsidRDefault="003C0B32" w:rsidP="00587E42">
      <w:pPr>
        <w:pStyle w:val="a3"/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</w:t>
      </w:r>
    </w:p>
    <w:p w:rsidR="003C0B32" w:rsidRPr="00587E42" w:rsidRDefault="003C0B32" w:rsidP="005E255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Создание условий для поддержки интеллектуально одаренных учащихся, демонстрация и пропаганда лучших достижений школьников.</w:t>
      </w:r>
    </w:p>
    <w:p w:rsidR="003C0B32" w:rsidRPr="00587E42" w:rsidRDefault="003C0B32" w:rsidP="005E255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 xml:space="preserve">Укрепление научного и педагогического сотрудничества учащихся и преподавателей. </w:t>
      </w:r>
    </w:p>
    <w:p w:rsidR="003C0B32" w:rsidRDefault="003C0B32" w:rsidP="005E25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3C0B32" w:rsidRPr="00587E42" w:rsidRDefault="003C0B32" w:rsidP="005E255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Вовлечь учащихся в поисково-исследовательскую деятельность, приобщение к решению задач, имеющих практическое значение для развития науки, культуры.</w:t>
      </w:r>
    </w:p>
    <w:p w:rsidR="003C0B32" w:rsidRPr="00587E42" w:rsidRDefault="003C0B32" w:rsidP="005E255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Развить творческое мышление, умения и навыки самостоятельной работы.</w:t>
      </w:r>
    </w:p>
    <w:p w:rsidR="003C0B32" w:rsidRPr="00587E42" w:rsidRDefault="003C0B32" w:rsidP="005E255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Развить и совершенствовать научно-методическую работу педагогического коллектива и познавательную деятельность учащихся в школе.</w:t>
      </w:r>
    </w:p>
    <w:p w:rsidR="003C0B32" w:rsidRPr="00587E42" w:rsidRDefault="003C0B32" w:rsidP="005E255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Совершенствовать работу по профориентации учащихся старших классов.</w:t>
      </w:r>
    </w:p>
    <w:p w:rsidR="003C0B32" w:rsidRDefault="003C0B32" w:rsidP="00587E42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C0B32" w:rsidRPr="004E2F83" w:rsidRDefault="003C0B32" w:rsidP="00587E42">
      <w:pPr>
        <w:pStyle w:val="a3"/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hAnsi="Times New Roman" w:cs="Times New Roman"/>
          <w:b/>
          <w:sz w:val="24"/>
          <w:szCs w:val="24"/>
        </w:rPr>
        <w:lastRenderedPageBreak/>
        <w:t>Подготовка и проведение НПК</w:t>
      </w:r>
    </w:p>
    <w:p w:rsidR="003C0B32" w:rsidRPr="00587E42" w:rsidRDefault="003C0B32" w:rsidP="005E25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Сроки проведения отражаются в плане работы школы и утверждаются приказом директора школы.</w:t>
      </w:r>
    </w:p>
    <w:p w:rsidR="003C0B32" w:rsidRPr="00587E42" w:rsidRDefault="003C0B32" w:rsidP="005E25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Участниками конференциями являются учащиеся 1-11 классов</w:t>
      </w:r>
      <w:r w:rsidR="001123BA" w:rsidRPr="00587E42">
        <w:rPr>
          <w:rFonts w:ascii="Times New Roman" w:hAnsi="Times New Roman" w:cs="Times New Roman"/>
          <w:sz w:val="24"/>
          <w:szCs w:val="24"/>
        </w:rPr>
        <w:t>. Молодые исследователи могут участвовать в конференции индивидуально или в составе команды.</w:t>
      </w:r>
    </w:p>
    <w:p w:rsidR="001123BA" w:rsidRPr="00587E42" w:rsidRDefault="001123BA" w:rsidP="005E25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Общее руководство  конференцией осуществляет заместитель директора по научно-методической работе.</w:t>
      </w:r>
    </w:p>
    <w:p w:rsidR="001123BA" w:rsidRPr="00587E42" w:rsidRDefault="001123BA" w:rsidP="005E25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Работа в секции, а также порядок предоставления и оформления работ отражены в Приложении 1 настоящего Положения.</w:t>
      </w:r>
    </w:p>
    <w:p w:rsidR="001123BA" w:rsidRPr="00587E42" w:rsidRDefault="001123BA" w:rsidP="005E25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Для проведения НПК формируется оргкомитет из членов методических объединений, представителей школьного самоуправления. Состав оргкомитета утверждается приказом по школе.</w:t>
      </w:r>
    </w:p>
    <w:p w:rsidR="001123BA" w:rsidRPr="00587E42" w:rsidRDefault="001123BA" w:rsidP="005E25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Оргкомитет в своей деятельности руководствуется настоящим Положением.</w:t>
      </w:r>
    </w:p>
    <w:p w:rsidR="001123BA" w:rsidRDefault="001123BA" w:rsidP="00587E42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23BA" w:rsidRPr="004E2F83" w:rsidRDefault="00F26920" w:rsidP="00D6518F">
      <w:pPr>
        <w:pStyle w:val="a3"/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hAnsi="Times New Roman" w:cs="Times New Roman"/>
          <w:b/>
          <w:sz w:val="24"/>
          <w:szCs w:val="24"/>
        </w:rPr>
        <w:t>Требования к содержанию</w:t>
      </w:r>
      <w:r w:rsidR="001123BA" w:rsidRPr="004E2F83">
        <w:rPr>
          <w:rFonts w:ascii="Times New Roman" w:hAnsi="Times New Roman" w:cs="Times New Roman"/>
          <w:b/>
          <w:sz w:val="24"/>
          <w:szCs w:val="24"/>
        </w:rPr>
        <w:t xml:space="preserve"> предоставляемых работ</w:t>
      </w:r>
    </w:p>
    <w:p w:rsidR="001123BA" w:rsidRPr="00D6518F" w:rsidRDefault="001123B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Работа, представленная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конференции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должна иметь характер научного исследования, центром которого является проблема (некрупная, неглобальная). Реферативные работы</w:t>
      </w:r>
      <w:r w:rsidR="005E255F"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</w:rPr>
        <w:footnoteReference w:id="2"/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рассмотрению </w:t>
      </w:r>
      <w:r w:rsidRPr="005606C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не принимаются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255F"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содержанию </w:t>
      </w:r>
      <w:r w:rsidR="005E255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5E255F"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соответствуют традиционным стандартам описания результатов научных исследований</w:t>
      </w:r>
      <w:r w:rsidR="00D65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F26920" w:rsidRPr="00D6518F">
        <w:rPr>
          <w:rFonts w:ascii="Times New Roman" w:hAnsi="Times New Roman" w:cs="Times New Roman"/>
          <w:sz w:val="24"/>
          <w:szCs w:val="24"/>
        </w:rPr>
        <w:t>отражен</w:t>
      </w:r>
      <w:r w:rsidR="00D6518F">
        <w:rPr>
          <w:rFonts w:ascii="Times New Roman" w:hAnsi="Times New Roman" w:cs="Times New Roman"/>
          <w:sz w:val="24"/>
          <w:szCs w:val="24"/>
        </w:rPr>
        <w:t>ы</w:t>
      </w:r>
      <w:r w:rsidR="00F26920" w:rsidRPr="00D6518F">
        <w:rPr>
          <w:rFonts w:ascii="Times New Roman" w:hAnsi="Times New Roman" w:cs="Times New Roman"/>
          <w:sz w:val="24"/>
          <w:szCs w:val="24"/>
        </w:rPr>
        <w:t xml:space="preserve"> в Приложении 1 настоящего Положения.</w:t>
      </w:r>
      <w:r w:rsidR="00F26920" w:rsidRPr="00D65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6920" w:rsidRDefault="00F26920" w:rsidP="00373F0A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может быть выполнена как одним автором, так и творческой группой, которая должна включать не более 2-3 человек.</w:t>
      </w:r>
    </w:p>
    <w:p w:rsidR="00F26920" w:rsidRDefault="00F26920" w:rsidP="00587E42">
      <w:pPr>
        <w:pStyle w:val="a3"/>
        <w:spacing w:after="0" w:line="360" w:lineRule="auto"/>
        <w:ind w:left="0" w:firstLine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920" w:rsidRPr="004E2F83" w:rsidRDefault="00F26920" w:rsidP="00587E42">
      <w:pPr>
        <w:pStyle w:val="a3"/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Жюри НПК</w:t>
      </w:r>
    </w:p>
    <w:p w:rsidR="00F26920" w:rsidRPr="00587E42" w:rsidRDefault="00F26920" w:rsidP="005E255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>Список жюри формируется из числа педагогов и утверждается приказом директора школы.</w:t>
      </w:r>
    </w:p>
    <w:p w:rsidR="00F26920" w:rsidRPr="00587E42" w:rsidRDefault="00F26920" w:rsidP="005E255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E42">
        <w:rPr>
          <w:rFonts w:ascii="Times New Roman" w:hAnsi="Times New Roman" w:cs="Times New Roman"/>
          <w:sz w:val="24"/>
          <w:szCs w:val="24"/>
        </w:rPr>
        <w:t xml:space="preserve">Жюри оценивает работы участников НПК, проставляет </w:t>
      </w:r>
      <w:proofErr w:type="gramStart"/>
      <w:r w:rsidRPr="00587E42">
        <w:rPr>
          <w:rFonts w:ascii="Times New Roman" w:hAnsi="Times New Roman" w:cs="Times New Roman"/>
          <w:sz w:val="24"/>
          <w:szCs w:val="24"/>
        </w:rPr>
        <w:t>рейтинговые оценки</w:t>
      </w:r>
      <w:proofErr w:type="gramEnd"/>
      <w:r w:rsidRPr="00587E42">
        <w:rPr>
          <w:rFonts w:ascii="Times New Roman" w:hAnsi="Times New Roman" w:cs="Times New Roman"/>
          <w:sz w:val="24"/>
          <w:szCs w:val="24"/>
        </w:rPr>
        <w:t>.</w:t>
      </w:r>
    </w:p>
    <w:p w:rsidR="00F26920" w:rsidRDefault="00F26920" w:rsidP="00587E42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26920" w:rsidRPr="004E2F83" w:rsidRDefault="00F26920" w:rsidP="00587E42">
      <w:pPr>
        <w:pStyle w:val="a3"/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83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F26920" w:rsidRDefault="00F26920" w:rsidP="005E255F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оценивает научные работы учащихся и их устные выступления со</w:t>
      </w:r>
      <w:r w:rsidR="004E2F83">
        <w:rPr>
          <w:rFonts w:ascii="Times New Roman" w:hAnsi="Times New Roman" w:cs="Times New Roman"/>
          <w:sz w:val="24"/>
          <w:szCs w:val="24"/>
        </w:rPr>
        <w:t>гласно критериям (Приложение 2).</w:t>
      </w:r>
    </w:p>
    <w:p w:rsidR="00490C89" w:rsidRDefault="00490C89" w:rsidP="005E255F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окончании работы </w:t>
      </w:r>
      <w:r w:rsidR="004E2F8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F83">
        <w:rPr>
          <w:rFonts w:ascii="Times New Roman" w:hAnsi="Times New Roman" w:cs="Times New Roman"/>
          <w:sz w:val="24"/>
          <w:szCs w:val="24"/>
        </w:rPr>
        <w:t>секциях</w:t>
      </w:r>
      <w:r>
        <w:rPr>
          <w:rFonts w:ascii="Times New Roman" w:hAnsi="Times New Roman" w:cs="Times New Roman"/>
          <w:sz w:val="24"/>
          <w:szCs w:val="24"/>
        </w:rPr>
        <w:t xml:space="preserve"> проводятся заседания экспертных комиссий, на которых выносятся решения об определении победителей и призеров.</w:t>
      </w:r>
    </w:p>
    <w:p w:rsidR="00490C89" w:rsidRDefault="00490C89" w:rsidP="005E255F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публичной защиты жюри:</w:t>
      </w:r>
    </w:p>
    <w:p w:rsidR="00490C89" w:rsidRDefault="00490C89" w:rsidP="005E255F">
      <w:pPr>
        <w:pStyle w:val="a3"/>
        <w:numPr>
          <w:ilvl w:val="0"/>
          <w:numId w:val="1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составляет спис</w:t>
      </w:r>
      <w:r w:rsidR="005E255F">
        <w:rPr>
          <w:rFonts w:ascii="Times New Roman" w:hAnsi="Times New Roman" w:cs="Times New Roman"/>
          <w:sz w:val="24"/>
          <w:szCs w:val="24"/>
        </w:rPr>
        <w:t xml:space="preserve">ок победителей по направлениям </w:t>
      </w:r>
      <w:r w:rsidR="005E255F" w:rsidRPr="005E255F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секциям;</w:t>
      </w:r>
    </w:p>
    <w:p w:rsidR="00490C89" w:rsidRDefault="00490C89" w:rsidP="005E255F">
      <w:pPr>
        <w:pStyle w:val="a3"/>
        <w:numPr>
          <w:ilvl w:val="0"/>
          <w:numId w:val="1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подводит итоги работы секции;</w:t>
      </w:r>
    </w:p>
    <w:p w:rsidR="00490C89" w:rsidRDefault="00490C89" w:rsidP="005E255F">
      <w:pPr>
        <w:pStyle w:val="a3"/>
        <w:numPr>
          <w:ilvl w:val="0"/>
          <w:numId w:val="1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выносит решение об участии в </w:t>
      </w:r>
      <w:proofErr w:type="gramStart"/>
      <w:r w:rsidR="004E2F83">
        <w:rPr>
          <w:rFonts w:ascii="Times New Roman" w:hAnsi="Times New Roman" w:cs="Times New Roman"/>
          <w:sz w:val="24"/>
          <w:szCs w:val="24"/>
        </w:rPr>
        <w:t>городских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НПК.</w:t>
      </w:r>
    </w:p>
    <w:p w:rsidR="00490C89" w:rsidRDefault="00490C89" w:rsidP="005E255F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участники НПК награждаются грамотами (дипломами), получают возможность принять участие в городской НПК школьников «Шаг в будущее».</w:t>
      </w:r>
    </w:p>
    <w:p w:rsidR="00490C89" w:rsidRPr="00490C89" w:rsidRDefault="00490C89" w:rsidP="005E255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6920" w:rsidRDefault="00F26920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587E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F0A" w:rsidRDefault="00373F0A" w:rsidP="00373F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73F0A" w:rsidRPr="005606CA" w:rsidRDefault="00373F0A" w:rsidP="00373F0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по содержанию и оформлению научно-исследовательской работы участника научно-практической конференции школьников.</w:t>
      </w:r>
    </w:p>
    <w:p w:rsidR="00373F0A" w:rsidRPr="005606CA" w:rsidRDefault="00373F0A" w:rsidP="00373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73F0A" w:rsidRPr="005606CA" w:rsidRDefault="00373F0A" w:rsidP="00373F0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</w:t>
      </w:r>
      <w:r w:rsidRPr="00560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содержание исследовательской работы</w:t>
      </w:r>
    </w:p>
    <w:p w:rsidR="00373F0A" w:rsidRPr="005606C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участия в конференции участник должен представить в Оргкомитет исследовательскую работу вместе с заявкой.</w:t>
      </w:r>
    </w:p>
    <w:p w:rsidR="00373F0A" w:rsidRPr="005606C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Работа, представленная на экспертизу, должна иметь характер научного исследования, центром которого является проблема (некрупная, неглобальная). Реферативные работы к рассмотрению </w:t>
      </w:r>
      <w:r w:rsidRPr="005606C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не принимаются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3F0A" w:rsidRPr="005606C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содержанию и оформлению работы соответствуют традиционным стандартам описания результатов научных исследований.</w:t>
      </w:r>
    </w:p>
    <w:p w:rsidR="00373F0A" w:rsidRPr="005606CA" w:rsidRDefault="00373F0A" w:rsidP="00373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73F0A" w:rsidRPr="005606CA" w:rsidRDefault="00373F0A" w:rsidP="00373F0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Исследовательская работа должна содержать:</w:t>
      </w:r>
    </w:p>
    <w:p w:rsidR="00373F0A" w:rsidRPr="005606CA" w:rsidRDefault="00373F0A" w:rsidP="00373F0A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Оглавление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3F0A" w:rsidRPr="005606CA" w:rsidRDefault="00373F0A" w:rsidP="00373F0A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3F0A" w:rsidRPr="005606CA" w:rsidRDefault="00373F0A" w:rsidP="00373F0A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Основную 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3F0A" w:rsidRPr="005606CA" w:rsidRDefault="00373F0A" w:rsidP="00373F0A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3F0A" w:rsidRPr="005606CA" w:rsidRDefault="00373F0A" w:rsidP="00373F0A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использованных источников и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3F0A" w:rsidRPr="005606CA" w:rsidRDefault="00373F0A" w:rsidP="00373F0A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 (необязательно)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3F0A" w:rsidRPr="005606C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5606C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оглавление</w:t>
      </w:r>
      <w:r w:rsidRPr="005606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быть включены основные заголовки работы (введение, названия глав и параграфов, заключение, список литературы, названия приложений) и соответствующие номера страниц.</w:t>
      </w:r>
    </w:p>
    <w:p w:rsidR="00373F0A" w:rsidRPr="005606C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06C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Введение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должно включать в себя формулировку постановки проблемы, отражать актуальность темы, определение целей и задач, поставленных перед исполнителем работы,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предмета и объекта исследования, 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краткий обзор используемой литературы и источников, степень изученности данного вопроса, характеристику личного вклада автора работы в решение избранной проблемы.</w:t>
      </w:r>
      <w:proofErr w:type="gramEnd"/>
    </w:p>
    <w:p w:rsidR="00373F0A" w:rsidRPr="005606C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Основная часть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 должна содержать информацию, собранную и обработанную исследователем, а именно описание основных рассматриваемых фактов, характеристику методов решения проблемы, сравнение известных автору старых и предлагаемых методов решения,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Название глав пишется по центру страницы, точка после названия не ставится.</w:t>
      </w:r>
    </w:p>
    <w:p w:rsidR="00373F0A" w:rsidRPr="005606C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 </w:t>
      </w:r>
      <w:r w:rsidRPr="005606C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заключении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 в лаконичном виде формулируются выводы и результаты, полученные автором (с указанием, если возможно, направления дальнейших исследований и предложений по возможному практическому использованию результатов исследования).</w:t>
      </w:r>
    </w:p>
    <w:p w:rsidR="00373F0A" w:rsidRPr="005606C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5606C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список литературы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 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автора, название издания, выходные данные издательства, год издания, № выпуска (если издание периодическое), количеств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страниц. Все издания должны бы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пронумерованы и расположены в алфавитном порядке.</w:t>
      </w:r>
    </w:p>
    <w:p w:rsidR="00373F0A" w:rsidRPr="005606C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работу могут быть включены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606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приложения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 с иллюстративным материалом (рисунки, схемы, карты, таблицы, фотографии и т. п.), который должен быть связан с основным содержанием.</w:t>
      </w:r>
    </w:p>
    <w:p w:rsidR="00373F0A" w:rsidRPr="005606CA" w:rsidRDefault="00373F0A" w:rsidP="00373F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F0A" w:rsidRPr="005606CA" w:rsidRDefault="00373F0A" w:rsidP="00373F0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60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формление научно-исследовательской работы</w:t>
      </w:r>
    </w:p>
    <w:p w:rsidR="00373F0A" w:rsidRPr="005606C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работы печатается на стандартных страницах белой бумаги формата А</w:t>
      </w:r>
      <w:proofErr w:type="gramStart"/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Шрифт – типа Times New Roman, размер 14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межстрочный интервал 1.5, поля: слева – 30 мм, справа – 15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мм, сверху и снизу – 20 мм. </w:t>
      </w:r>
    </w:p>
    <w:p w:rsidR="00373F0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работы </w:t>
      </w:r>
      <w:r w:rsidRPr="00560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более </w:t>
      </w:r>
      <w:r w:rsidRPr="0056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606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страниц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 (не считая титульного листа).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3F0A" w:rsidRPr="005606C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 могут занимать до 10 </w:t>
      </w:r>
      <w:r w:rsidRPr="005606C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дополнительных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 страниц. Приложения должны быть пронумерованы и озаглавлены. В тексте на них должны содержаться ссылки.</w:t>
      </w:r>
    </w:p>
    <w:p w:rsidR="00373F0A" w:rsidRPr="005606C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Титульный лист содержит наименование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образовательного учреждения, 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тему работы, сведения об авторах (фамилия, имя, отчество,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научных руководителях (фамилия, имя, отчество,  должность)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название города и год написания работы.</w:t>
      </w:r>
      <w:proofErr w:type="gramEnd"/>
    </w:p>
    <w:p w:rsidR="00373F0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Страницы должны быть пронумерованы. </w:t>
      </w:r>
    </w:p>
    <w:p w:rsidR="00373F0A" w:rsidRDefault="00373F0A" w:rsidP="00373F0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15"/>
          <w:b/>
          <w:bCs/>
          <w:color w:val="000000"/>
        </w:rPr>
      </w:pPr>
      <w:r>
        <w:rPr>
          <w:rStyle w:val="c15"/>
          <w:b/>
          <w:bCs/>
          <w:color w:val="000000"/>
        </w:rPr>
        <w:t>Рекомендации к содержанию исследовательских работ учащихся 1-4 классов</w:t>
      </w:r>
    </w:p>
    <w:p w:rsidR="00373F0A" w:rsidRPr="001528CA" w:rsidRDefault="00373F0A" w:rsidP="00373F0A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</w:rPr>
      </w:pPr>
      <w:r w:rsidRPr="001528CA">
        <w:rPr>
          <w:rStyle w:val="c15"/>
          <w:b/>
          <w:bCs/>
          <w:color w:val="000000"/>
        </w:rPr>
        <w:t>В 1-м классе</w:t>
      </w:r>
      <w:r w:rsidRPr="001528CA">
        <w:rPr>
          <w:rStyle w:val="c0"/>
          <w:color w:val="000000"/>
        </w:rPr>
        <w:t> все проекты носят творческий характер и дают каждому ребенку возможность самовыражения, что само по себе очень ценно для повышения самооценки младшего школьника.</w:t>
      </w:r>
    </w:p>
    <w:p w:rsidR="00373F0A" w:rsidRPr="001528CA" w:rsidRDefault="00373F0A" w:rsidP="00373F0A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</w:rPr>
      </w:pPr>
      <w:r w:rsidRPr="001528CA">
        <w:rPr>
          <w:rStyle w:val="c15"/>
          <w:b/>
          <w:bCs/>
          <w:color w:val="000000"/>
        </w:rPr>
        <w:t>Во 2-м классе</w:t>
      </w:r>
      <w:r w:rsidRPr="001528CA">
        <w:rPr>
          <w:rStyle w:val="c0"/>
          <w:color w:val="000000"/>
        </w:rPr>
        <w:t xml:space="preserve">, кроме творческих проектов, появляются проекты информационные. </w:t>
      </w:r>
      <w:proofErr w:type="gramStart"/>
      <w:r w:rsidRPr="001528CA">
        <w:rPr>
          <w:rStyle w:val="c0"/>
          <w:color w:val="000000"/>
        </w:rPr>
        <w:t xml:space="preserve">На этом этапе, </w:t>
      </w:r>
      <w:r>
        <w:rPr>
          <w:rStyle w:val="c0"/>
          <w:color w:val="000000"/>
        </w:rPr>
        <w:t>учащиеся развивают умения</w:t>
      </w:r>
      <w:r w:rsidRPr="001528CA">
        <w:rPr>
          <w:rStyle w:val="c0"/>
          <w:color w:val="000000"/>
        </w:rPr>
        <w:t xml:space="preserve"> видеть проблемы, задавать вопросы, выдвигать гипотезы, давать определение понятиям, классифицировать наблюдения и навыки проведения эксперимента, делать выводы и умозаключения, структурировать материал. </w:t>
      </w:r>
      <w:proofErr w:type="gramEnd"/>
    </w:p>
    <w:p w:rsidR="00373F0A" w:rsidRPr="00373F0A" w:rsidRDefault="00373F0A" w:rsidP="00373F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3F0A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В 3-4-м классах</w:t>
      </w:r>
      <w:r w:rsidRPr="00373F0A">
        <w:rPr>
          <w:rStyle w:val="c0"/>
          <w:rFonts w:ascii="Times New Roman" w:hAnsi="Times New Roman" w:cs="Times New Roman"/>
          <w:color w:val="000000"/>
          <w:sz w:val="24"/>
          <w:szCs w:val="24"/>
        </w:rPr>
        <w:t> учащиеся выполняют практико-ориентированные проекты и исследования.</w:t>
      </w: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МУ «Комитет по образованию Администрации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Улан-Удэ»</w:t>
      </w: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715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автономное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общеобразовательное </w:t>
      </w:r>
      <w:r w:rsidRPr="00715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«Средняя общеобразовательная школа № 44»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5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F0A" w:rsidRPr="00715FE3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F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ДОКЛАД</w:t>
      </w: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5F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ТЕМА: </w:t>
      </w: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73F0A" w:rsidRDefault="00373F0A" w:rsidP="00373F0A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Выполнил: ФИ, </w:t>
      </w:r>
    </w:p>
    <w:p w:rsidR="00373F0A" w:rsidRPr="00715FE3" w:rsidRDefault="00373F0A" w:rsidP="00373F0A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ученик    класса</w:t>
      </w:r>
    </w:p>
    <w:p w:rsidR="00373F0A" w:rsidRDefault="00373F0A" w:rsidP="00373F0A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Проверил: ФИО, </w:t>
      </w:r>
    </w:p>
    <w:p w:rsidR="00373F0A" w:rsidRPr="00715FE3" w:rsidRDefault="00373F0A" w:rsidP="00373F0A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 (название предмета)</w:t>
      </w: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3F0A" w:rsidRDefault="00373F0A" w:rsidP="00373F0A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3F0A" w:rsidRPr="00715FE3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Улан-Удэ</w:t>
      </w:r>
    </w:p>
    <w:p w:rsidR="00373F0A" w:rsidRPr="00715FE3" w:rsidRDefault="00373F0A" w:rsidP="00373F0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2018</w:t>
      </w:r>
    </w:p>
    <w:p w:rsidR="00373F0A" w:rsidRPr="00715FE3" w:rsidRDefault="00373F0A" w:rsidP="00373F0A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Оглавление</w:t>
      </w:r>
    </w:p>
    <w:p w:rsidR="00373F0A" w:rsidRPr="00715FE3" w:rsidRDefault="00373F0A" w:rsidP="00373F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Введение ……………………………………...………………………………….. 2</w:t>
      </w:r>
    </w:p>
    <w:p w:rsidR="00373F0A" w:rsidRPr="00715FE3" w:rsidRDefault="00373F0A" w:rsidP="00373F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Глава 1. (Название) ……………………………………………………………… 4</w:t>
      </w:r>
    </w:p>
    <w:p w:rsidR="00373F0A" w:rsidRPr="00715FE3" w:rsidRDefault="00373F0A" w:rsidP="00373F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Глава 2. (Название) ……………………………………………………………… 6</w:t>
      </w:r>
    </w:p>
    <w:p w:rsidR="00373F0A" w:rsidRPr="00715FE3" w:rsidRDefault="00373F0A" w:rsidP="00373F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Заключение ………………………………………………………………………. 8</w:t>
      </w:r>
    </w:p>
    <w:p w:rsidR="00373F0A" w:rsidRPr="00715FE3" w:rsidRDefault="00373F0A" w:rsidP="00373F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Список источников и литературы …………………………………………….. 10 </w:t>
      </w:r>
    </w:p>
    <w:p w:rsidR="00373F0A" w:rsidRPr="00715FE3" w:rsidRDefault="00373F0A" w:rsidP="00373F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73F0A" w:rsidRPr="00715FE3" w:rsidRDefault="00373F0A" w:rsidP="00373F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73F0A" w:rsidRDefault="00373F0A" w:rsidP="00373F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73F0A" w:rsidRDefault="00373F0A" w:rsidP="00373F0A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Образец оформления списка источников и литературы</w:t>
      </w:r>
    </w:p>
    <w:p w:rsidR="00373F0A" w:rsidRDefault="00373F0A" w:rsidP="00373F0A">
      <w:pPr>
        <w:pStyle w:val="a3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Забелин И.Е. История города Москвы.  </w:t>
      </w:r>
      <w:r w:rsidRPr="00F53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М., 1990.  </w:t>
      </w:r>
      <w:r w:rsidRPr="00F53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347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(монография)</w:t>
      </w:r>
    </w:p>
    <w:p w:rsidR="00373F0A" w:rsidRDefault="00373F0A" w:rsidP="00373F0A">
      <w:pPr>
        <w:pStyle w:val="a3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Караулов И.М., Яковлев В.И. О культурной политике // Культурная политика в России.  </w:t>
      </w:r>
      <w:r w:rsidRPr="00F53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М., 2005.  </w:t>
      </w:r>
      <w:r w:rsidRPr="00F53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С. 15-25. (статья в сборнике)</w:t>
      </w:r>
    </w:p>
    <w:p w:rsidR="00373F0A" w:rsidRDefault="00373F0A" w:rsidP="00373F0A">
      <w:pPr>
        <w:pStyle w:val="a3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Перхавко В.Б. Социальное устройство: от Древнего мира до Средневековья // Преподавание истории в школе.  </w:t>
      </w:r>
      <w:r w:rsidRPr="001608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№ 3.  </w:t>
      </w:r>
      <w:r w:rsidRPr="001608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2010.  </w:t>
      </w:r>
      <w:r w:rsidRPr="001608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С. 17-21. (статья в журнале)</w:t>
      </w:r>
    </w:p>
    <w:p w:rsidR="00373F0A" w:rsidRPr="001608DD" w:rsidRDefault="00373F0A" w:rsidP="00373F0A">
      <w:pPr>
        <w:pStyle w:val="a3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8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[Электронный ресурс] // </w:t>
      </w:r>
      <w:r w:rsidRPr="001608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URL</w:t>
      </w:r>
      <w:r w:rsidRPr="001608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160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//www.qrz.ru/articles/article260.html (дата обращения: 21.11.2017)</w:t>
      </w:r>
      <w:proofErr w:type="gramStart"/>
      <w:r w:rsidRPr="00160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атериал из интернета)</w:t>
      </w:r>
    </w:p>
    <w:p w:rsidR="00373F0A" w:rsidRDefault="00373F0A" w:rsidP="00373F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73F0A" w:rsidRPr="00715FE3" w:rsidRDefault="00373F0A" w:rsidP="00373F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73F0A" w:rsidRDefault="00373F0A" w:rsidP="00373F0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F0A" w:rsidRDefault="00373F0A" w:rsidP="00373F0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F0A" w:rsidRDefault="00373F0A" w:rsidP="00373F0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F0A" w:rsidRDefault="00373F0A" w:rsidP="00373F0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F0A" w:rsidRDefault="00373F0A" w:rsidP="00373F0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F0A" w:rsidRDefault="00373F0A" w:rsidP="00373F0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F0A" w:rsidRDefault="00373F0A" w:rsidP="00373F0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F0A" w:rsidRDefault="00373F0A" w:rsidP="00373F0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373F0A" w:rsidRDefault="00373F0A" w:rsidP="00373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предварительной оценки</w:t>
      </w:r>
      <w:r w:rsidRPr="00981A2F">
        <w:rPr>
          <w:rFonts w:ascii="Times New Roman" w:hAnsi="Times New Roman" w:cs="Times New Roman"/>
          <w:b/>
          <w:sz w:val="24"/>
          <w:szCs w:val="24"/>
        </w:rPr>
        <w:t xml:space="preserve"> научно-исследовательской работы экспертной комиссией</w:t>
      </w:r>
    </w:p>
    <w:p w:rsidR="00373F0A" w:rsidRDefault="00373F0A" w:rsidP="00373F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 ученика_________________________________________</w:t>
      </w:r>
    </w:p>
    <w:p w:rsidR="00373F0A" w:rsidRPr="00981A2F" w:rsidRDefault="00373F0A" w:rsidP="00373F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научно-исследовательской работы_______________________________________</w:t>
      </w:r>
    </w:p>
    <w:tbl>
      <w:tblPr>
        <w:tblStyle w:val="a7"/>
        <w:tblW w:w="0" w:type="auto"/>
        <w:tblLook w:val="04A0"/>
      </w:tblPr>
      <w:tblGrid>
        <w:gridCol w:w="2556"/>
        <w:gridCol w:w="4222"/>
        <w:gridCol w:w="1612"/>
        <w:gridCol w:w="1181"/>
      </w:tblGrid>
      <w:tr w:rsidR="00373F0A" w:rsidRPr="00981A2F" w:rsidTr="00EF0AB1">
        <w:tc>
          <w:tcPr>
            <w:tcW w:w="7621" w:type="dxa"/>
            <w:gridSpan w:val="2"/>
          </w:tcPr>
          <w:p w:rsidR="00373F0A" w:rsidRPr="00302BC5" w:rsidRDefault="00373F0A" w:rsidP="00EF0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C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</w:tcPr>
          <w:p w:rsidR="00373F0A" w:rsidRPr="00302BC5" w:rsidRDefault="00373F0A" w:rsidP="00EF0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C5">
              <w:rPr>
                <w:rFonts w:ascii="Times New Roman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1134" w:type="dxa"/>
          </w:tcPr>
          <w:p w:rsidR="00373F0A" w:rsidRPr="00302BC5" w:rsidRDefault="00373F0A" w:rsidP="00EF0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эксперта </w:t>
            </w:r>
          </w:p>
        </w:tc>
      </w:tr>
      <w:tr w:rsidR="00373F0A" w:rsidRPr="00981A2F" w:rsidTr="00EF0AB1">
        <w:tc>
          <w:tcPr>
            <w:tcW w:w="2713" w:type="dxa"/>
            <w:vMerge w:val="restart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81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Актуальность поставленной задачи</w:t>
            </w:r>
          </w:p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 большой практический и теоретический интерес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 вспомогательный характер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актуальности определить сложно</w:t>
            </w:r>
          </w:p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актуальна</w:t>
            </w:r>
            <w:proofErr w:type="gramEnd"/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 w:val="restart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Новизна решаемой задачи</w:t>
            </w:r>
          </w:p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Поставлена новая задача</w:t>
            </w:r>
          </w:p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известной задачи рассмотрено с новой точки зрения, новыми методами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имеет элементы новизны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известна давно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 w:val="restart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Оригинальность методов решения задачи, исследования</w:t>
            </w: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Решена</w:t>
            </w:r>
            <w:proofErr w:type="gramEnd"/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новыми, оригинальными методами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 новый подход к решению, использованы новые идеи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Используются традиционные методы решения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 w:val="restart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Новизна полученных результатов</w:t>
            </w: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 и выполнен оригинальный эксперимент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 новый подход к решению известной проблемы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Имеются элементы новизны или </w:t>
            </w:r>
          </w:p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Ничего нового нет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 w:val="restart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Научное и практическое значение результатов работы</w:t>
            </w:r>
          </w:p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заслуживают опубликования и практического использования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использовать в учебном процессе</w:t>
            </w:r>
          </w:p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использовать в научной работе школьников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заслуживают внимания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 w:val="restart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9. Оформление работы</w:t>
            </w:r>
          </w:p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носит случайный характер, обусловленный собственной логикой автора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соответствует требованиям оформления, но имеет некоторые недочеты, либо одно из требований не выполняется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c>
          <w:tcPr>
            <w:tcW w:w="2713" w:type="dxa"/>
            <w:vMerge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08" w:type="dxa"/>
          </w:tcPr>
          <w:p w:rsidR="00373F0A" w:rsidRPr="00981A2F" w:rsidRDefault="00373F0A" w:rsidP="00EF0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имеет четкую структуру, обусловленную логикой темы, </w:t>
            </w:r>
            <w:r w:rsidRPr="00981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 оформленный список литературы, корректно сделанные ссылки и оглавление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0A" w:rsidRPr="00981A2F" w:rsidTr="00EF0AB1">
        <w:trPr>
          <w:trHeight w:val="284"/>
        </w:trPr>
        <w:tc>
          <w:tcPr>
            <w:tcW w:w="7621" w:type="dxa"/>
            <w:gridSpan w:val="2"/>
          </w:tcPr>
          <w:p w:rsidR="00373F0A" w:rsidRPr="00981A2F" w:rsidRDefault="00373F0A" w:rsidP="00EF0A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43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73F0A" w:rsidRPr="00981A2F" w:rsidRDefault="00373F0A" w:rsidP="00EF0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F0A" w:rsidRDefault="00373F0A" w:rsidP="00373F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F0A" w:rsidRPr="00981A2F" w:rsidRDefault="00373F0A" w:rsidP="00373F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Дата______________________                               Подпись эксперта ____________________</w:t>
      </w:r>
    </w:p>
    <w:p w:rsidR="00373F0A" w:rsidRDefault="00373F0A" w:rsidP="00373F0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F0A" w:rsidRPr="00490C89" w:rsidRDefault="00373F0A" w:rsidP="003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73F0A" w:rsidRPr="00490C89" w:rsidSect="00FE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C5B" w:rsidRDefault="00A62C5B" w:rsidP="005E255F">
      <w:pPr>
        <w:spacing w:after="0" w:line="240" w:lineRule="auto"/>
      </w:pPr>
      <w:r>
        <w:separator/>
      </w:r>
    </w:p>
  </w:endnote>
  <w:endnote w:type="continuationSeparator" w:id="1">
    <w:p w:rsidR="00A62C5B" w:rsidRDefault="00A62C5B" w:rsidP="005E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C5B" w:rsidRDefault="00A62C5B" w:rsidP="005E255F">
      <w:pPr>
        <w:spacing w:after="0" w:line="240" w:lineRule="auto"/>
      </w:pPr>
      <w:r>
        <w:separator/>
      </w:r>
    </w:p>
  </w:footnote>
  <w:footnote w:type="continuationSeparator" w:id="1">
    <w:p w:rsidR="00A62C5B" w:rsidRDefault="00A62C5B" w:rsidP="005E255F">
      <w:pPr>
        <w:spacing w:after="0" w:line="240" w:lineRule="auto"/>
      </w:pPr>
      <w:r>
        <w:continuationSeparator/>
      </w:r>
    </w:p>
  </w:footnote>
  <w:footnote w:id="2">
    <w:p w:rsidR="005E255F" w:rsidRPr="005E255F" w:rsidRDefault="005E255F">
      <w:pPr>
        <w:pStyle w:val="a4"/>
      </w:pPr>
      <w:r>
        <w:rPr>
          <w:rStyle w:val="a6"/>
        </w:rPr>
        <w:footnoteRef/>
      </w:r>
      <w:r>
        <w:t xml:space="preserve"> </w:t>
      </w:r>
      <w:r w:rsidRPr="005E255F">
        <w:rPr>
          <w:rFonts w:ascii="Times New Roman" w:hAnsi="Times New Roman" w:cs="Times New Roman"/>
        </w:rPr>
        <w:t>Реферативная работа – вид письменной работы, предполагающей реферирование (изложение содержания) материалов по выбранной теме без самостоятельного вывода.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8A6"/>
    <w:multiLevelType w:val="hybridMultilevel"/>
    <w:tmpl w:val="A7D411EA"/>
    <w:lvl w:ilvl="0" w:tplc="79CE69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3B2442"/>
    <w:multiLevelType w:val="hybridMultilevel"/>
    <w:tmpl w:val="4B9049A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C067C1B"/>
    <w:multiLevelType w:val="hybridMultilevel"/>
    <w:tmpl w:val="E9C840A2"/>
    <w:lvl w:ilvl="0" w:tplc="7C321A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07A49EC"/>
    <w:multiLevelType w:val="hybridMultilevel"/>
    <w:tmpl w:val="6658ACB0"/>
    <w:lvl w:ilvl="0" w:tplc="79CE6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A53F40"/>
    <w:multiLevelType w:val="hybridMultilevel"/>
    <w:tmpl w:val="9C5C1D8E"/>
    <w:lvl w:ilvl="0" w:tplc="79CE6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D05DE7"/>
    <w:multiLevelType w:val="hybridMultilevel"/>
    <w:tmpl w:val="75BC3B9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CE52E75"/>
    <w:multiLevelType w:val="hybridMultilevel"/>
    <w:tmpl w:val="D5DA9BF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94F9B"/>
    <w:multiLevelType w:val="hybridMultilevel"/>
    <w:tmpl w:val="7B72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777D9"/>
    <w:multiLevelType w:val="hybridMultilevel"/>
    <w:tmpl w:val="0824ADA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4EA4F5B"/>
    <w:multiLevelType w:val="hybridMultilevel"/>
    <w:tmpl w:val="3130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A7720"/>
    <w:multiLevelType w:val="hybridMultilevel"/>
    <w:tmpl w:val="A6F6C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742AF"/>
    <w:multiLevelType w:val="hybridMultilevel"/>
    <w:tmpl w:val="C76288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383728F"/>
    <w:multiLevelType w:val="hybridMultilevel"/>
    <w:tmpl w:val="48EAAB0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4514EFD"/>
    <w:multiLevelType w:val="hybridMultilevel"/>
    <w:tmpl w:val="27F8BD5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00549"/>
    <w:multiLevelType w:val="hybridMultilevel"/>
    <w:tmpl w:val="FA32E3B0"/>
    <w:lvl w:ilvl="0" w:tplc="62CA4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9773B3"/>
    <w:multiLevelType w:val="hybridMultilevel"/>
    <w:tmpl w:val="D1F42F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6"/>
  </w:num>
  <w:num w:numId="12">
    <w:abstractNumId w:val="13"/>
  </w:num>
  <w:num w:numId="13">
    <w:abstractNumId w:val="10"/>
  </w:num>
  <w:num w:numId="14">
    <w:abstractNumId w:val="15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141C"/>
    <w:rsid w:val="001123BA"/>
    <w:rsid w:val="00252370"/>
    <w:rsid w:val="00373F0A"/>
    <w:rsid w:val="003C0B32"/>
    <w:rsid w:val="003C6FF5"/>
    <w:rsid w:val="00490C89"/>
    <w:rsid w:val="004E2F83"/>
    <w:rsid w:val="00587E42"/>
    <w:rsid w:val="005D141C"/>
    <w:rsid w:val="005E255F"/>
    <w:rsid w:val="00A62C5B"/>
    <w:rsid w:val="00D01F25"/>
    <w:rsid w:val="00D6518F"/>
    <w:rsid w:val="00F26920"/>
    <w:rsid w:val="00FE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41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E25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E25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E255F"/>
    <w:rPr>
      <w:vertAlign w:val="superscript"/>
    </w:rPr>
  </w:style>
  <w:style w:type="table" w:styleId="a7">
    <w:name w:val="Table Grid"/>
    <w:basedOn w:val="a1"/>
    <w:uiPriority w:val="59"/>
    <w:rsid w:val="00373F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73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373F0A"/>
  </w:style>
  <w:style w:type="character" w:customStyle="1" w:styleId="c0">
    <w:name w:val="c0"/>
    <w:basedOn w:val="a0"/>
    <w:rsid w:val="00373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15149-0911-44E2-A3B0-F150132A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2017-11-21T06:13:00Z</dcterms:created>
  <dcterms:modified xsi:type="dcterms:W3CDTF">2018-11-08T12:39:00Z</dcterms:modified>
</cp:coreProperties>
</file>