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277" w:rsidRDefault="004B5277" w:rsidP="004B5277">
      <w:pPr>
        <w:spacing w:line="384" w:lineRule="auto"/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24"/>
          <w:szCs w:val="24"/>
        </w:rPr>
        <w:t xml:space="preserve">ПСИХОЛОГО-ПЕДАГОГИЧЕСОЕ СОПРОВОЖДЕНИЕ ПОДГОТОВКИ </w:t>
      </w:r>
      <w:proofErr w:type="gramStart"/>
      <w:r>
        <w:rPr>
          <w:rFonts w:eastAsia="Times New Roman"/>
          <w:b/>
          <w:bCs/>
          <w:color w:val="C00000"/>
          <w:sz w:val="24"/>
          <w:szCs w:val="24"/>
        </w:rPr>
        <w:t>ОБУЧАЮЩИХСЯ</w:t>
      </w:r>
      <w:proofErr w:type="gramEnd"/>
      <w:r>
        <w:rPr>
          <w:rFonts w:eastAsia="Times New Roman"/>
          <w:b/>
          <w:bCs/>
          <w:color w:val="C00000"/>
          <w:sz w:val="24"/>
          <w:szCs w:val="24"/>
        </w:rPr>
        <w:t xml:space="preserve"> К ВСЕРОССИЙСКОЙ ПРОВЕРОЧНОЙ РАБОТЕ (ВПР).</w:t>
      </w:r>
    </w:p>
    <w:p w:rsidR="004B5277" w:rsidRDefault="004B5277" w:rsidP="004B5277">
      <w:pPr>
        <w:spacing w:line="200" w:lineRule="exact"/>
        <w:rPr>
          <w:sz w:val="24"/>
          <w:szCs w:val="24"/>
        </w:rPr>
      </w:pPr>
    </w:p>
    <w:p w:rsidR="004B5277" w:rsidRDefault="004B5277" w:rsidP="004B5277">
      <w:pPr>
        <w:spacing w:line="266" w:lineRule="exact"/>
        <w:rPr>
          <w:sz w:val="24"/>
          <w:szCs w:val="24"/>
        </w:rPr>
      </w:pPr>
    </w:p>
    <w:p w:rsidR="004B5277" w:rsidRDefault="004B5277" w:rsidP="004B5277">
      <w:pPr>
        <w:spacing w:line="252" w:lineRule="auto"/>
        <w:ind w:firstLine="2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ВПР </w:t>
      </w:r>
      <w:r>
        <w:rPr>
          <w:rFonts w:eastAsia="Times New Roman"/>
          <w:sz w:val="24"/>
          <w:szCs w:val="24"/>
        </w:rPr>
        <w:t>– Всероссийские проверочные работы. Вокруг них ведётся много споров: нужны – не нужны,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можно ли без них обойтись, и вообще, что это такое. Как понять, готов ли ребенок к проверке? Как лучше его подготовить к проверочным работам?</w:t>
      </w:r>
    </w:p>
    <w:p w:rsidR="004B5277" w:rsidRDefault="004B5277" w:rsidP="004B5277">
      <w:pPr>
        <w:spacing w:line="175" w:lineRule="exact"/>
        <w:rPr>
          <w:sz w:val="24"/>
          <w:szCs w:val="24"/>
        </w:rPr>
      </w:pPr>
    </w:p>
    <w:p w:rsidR="004B5277" w:rsidRDefault="004B5277" w:rsidP="004B5277">
      <w:pPr>
        <w:spacing w:line="256" w:lineRule="auto"/>
        <w:ind w:firstLine="2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Всероссийские проверочные работы – новая процедура оценки качества общего образования (приказ Министерства образования и науки РФ от 27.01.2017 года № 69 «О проведении мониторинга качества образования»). На сегодняшний день, ВПР можно сравнить с контрольными работами, традиционно проводившимися в прошлые десятилетия во многих регионах и отдельных образовательных организациях.</w:t>
      </w:r>
    </w:p>
    <w:p w:rsidR="004B5277" w:rsidRDefault="004B5277" w:rsidP="004B5277">
      <w:pPr>
        <w:spacing w:line="157" w:lineRule="exact"/>
        <w:rPr>
          <w:sz w:val="24"/>
          <w:szCs w:val="24"/>
        </w:rPr>
      </w:pPr>
    </w:p>
    <w:p w:rsidR="004B5277" w:rsidRDefault="004B5277" w:rsidP="004B5277">
      <w:pPr>
        <w:numPr>
          <w:ilvl w:val="1"/>
          <w:numId w:val="11"/>
        </w:numPr>
        <w:tabs>
          <w:tab w:val="left" w:pos="2000"/>
        </w:tabs>
        <w:ind w:left="2000" w:hanging="235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всё-таки чем ВПР отличается от школьных контрольных работ?</w:t>
      </w:r>
    </w:p>
    <w:p w:rsidR="004B5277" w:rsidRDefault="004B5277" w:rsidP="004B5277">
      <w:pPr>
        <w:spacing w:line="190" w:lineRule="exact"/>
        <w:rPr>
          <w:rFonts w:eastAsia="Times New Roman"/>
          <w:i/>
          <w:iCs/>
          <w:sz w:val="24"/>
          <w:szCs w:val="24"/>
        </w:rPr>
      </w:pPr>
    </w:p>
    <w:p w:rsidR="004B5277" w:rsidRPr="009A6693" w:rsidRDefault="004B5277" w:rsidP="004B5277">
      <w:pPr>
        <w:numPr>
          <w:ilvl w:val="0"/>
          <w:numId w:val="11"/>
        </w:numPr>
        <w:tabs>
          <w:tab w:val="left" w:pos="720"/>
        </w:tabs>
        <w:spacing w:line="184" w:lineRule="auto"/>
        <w:ind w:left="720" w:hanging="352"/>
        <w:rPr>
          <w:rFonts w:ascii="Wingdings" w:eastAsia="Wingdings" w:hAnsi="Wingdings" w:cs="Wingdings"/>
          <w:sz w:val="24"/>
          <w:szCs w:val="24"/>
          <w:vertAlign w:val="superscript"/>
        </w:rPr>
      </w:pPr>
      <w:r>
        <w:rPr>
          <w:rFonts w:eastAsia="Times New Roman"/>
          <w:sz w:val="24"/>
          <w:szCs w:val="24"/>
        </w:rPr>
        <w:t>Е</w:t>
      </w:r>
      <w:r w:rsidRPr="009A6693">
        <w:rPr>
          <w:rFonts w:eastAsia="Times New Roman"/>
          <w:sz w:val="24"/>
          <w:szCs w:val="24"/>
        </w:rPr>
        <w:t>диные для всей страны задания – так больше возможности отследить уровень знаний в каждой конкретной школе и в регионе в целом;</w:t>
      </w:r>
    </w:p>
    <w:p w:rsidR="004B5277" w:rsidRPr="009A6693" w:rsidRDefault="004B5277" w:rsidP="004B5277">
      <w:pPr>
        <w:spacing w:line="68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4B5277" w:rsidRPr="009A6693" w:rsidRDefault="004B5277" w:rsidP="004B5277">
      <w:pPr>
        <w:numPr>
          <w:ilvl w:val="0"/>
          <w:numId w:val="11"/>
        </w:numPr>
        <w:tabs>
          <w:tab w:val="left" w:pos="720"/>
        </w:tabs>
        <w:ind w:left="720" w:hanging="352"/>
        <w:rPr>
          <w:rFonts w:ascii="Wingdings" w:eastAsia="Wingdings" w:hAnsi="Wingdings" w:cs="Wingdings"/>
          <w:sz w:val="24"/>
          <w:szCs w:val="24"/>
          <w:vertAlign w:val="superscript"/>
        </w:rPr>
      </w:pPr>
      <w:r>
        <w:rPr>
          <w:rFonts w:eastAsia="Times New Roman"/>
          <w:sz w:val="24"/>
          <w:szCs w:val="24"/>
        </w:rPr>
        <w:t>Е</w:t>
      </w:r>
      <w:r w:rsidRPr="009A6693">
        <w:rPr>
          <w:rFonts w:eastAsia="Times New Roman"/>
          <w:sz w:val="24"/>
          <w:szCs w:val="24"/>
        </w:rPr>
        <w:t>диные требования к процедуре проведения работы;</w:t>
      </w:r>
    </w:p>
    <w:p w:rsidR="004B5277" w:rsidRPr="009A6693" w:rsidRDefault="004B5277" w:rsidP="004B5277">
      <w:pPr>
        <w:spacing w:line="35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4B5277" w:rsidRPr="009A6693" w:rsidRDefault="004B5277" w:rsidP="004B5277">
      <w:pPr>
        <w:numPr>
          <w:ilvl w:val="0"/>
          <w:numId w:val="11"/>
        </w:numPr>
        <w:tabs>
          <w:tab w:val="left" w:pos="720"/>
        </w:tabs>
        <w:spacing w:line="182" w:lineRule="auto"/>
        <w:ind w:left="720" w:hanging="352"/>
        <w:rPr>
          <w:rFonts w:ascii="Wingdings" w:eastAsia="Wingdings" w:hAnsi="Wingdings" w:cs="Wingdings"/>
          <w:sz w:val="24"/>
          <w:szCs w:val="24"/>
          <w:vertAlign w:val="superscript"/>
        </w:rPr>
      </w:pPr>
      <w:r>
        <w:rPr>
          <w:rFonts w:eastAsia="Times New Roman"/>
          <w:sz w:val="24"/>
          <w:szCs w:val="24"/>
        </w:rPr>
        <w:t>И</w:t>
      </w:r>
      <w:r w:rsidRPr="009A6693">
        <w:rPr>
          <w:rFonts w:eastAsia="Times New Roman"/>
          <w:sz w:val="24"/>
          <w:szCs w:val="24"/>
        </w:rPr>
        <w:t>спользование современных технологий позволяет обеспечить практически одновременное выполнение работ школьниками всей страны.</w:t>
      </w:r>
    </w:p>
    <w:p w:rsidR="004B5277" w:rsidRPr="009A6693" w:rsidRDefault="004B5277" w:rsidP="004B5277">
      <w:pPr>
        <w:spacing w:line="191" w:lineRule="exact"/>
        <w:rPr>
          <w:sz w:val="24"/>
          <w:szCs w:val="24"/>
        </w:rPr>
      </w:pPr>
    </w:p>
    <w:p w:rsidR="004B5277" w:rsidRDefault="004B5277" w:rsidP="004B5277">
      <w:pPr>
        <w:spacing w:line="252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Тексты для контрольных работ разрабатываются на федеральном уровне, под руководством Федеральной службы по надзору в сфере образования и науки (</w:t>
      </w:r>
      <w:proofErr w:type="spellStart"/>
      <w:r>
        <w:rPr>
          <w:rFonts w:eastAsia="Times New Roman"/>
          <w:sz w:val="24"/>
          <w:szCs w:val="24"/>
        </w:rPr>
        <w:t>Рособрнадзора</w:t>
      </w:r>
      <w:proofErr w:type="spellEnd"/>
      <w:r>
        <w:rPr>
          <w:rFonts w:eastAsia="Times New Roman"/>
          <w:sz w:val="24"/>
          <w:szCs w:val="24"/>
        </w:rPr>
        <w:t>), на основе федеральных государственных образовательных стандартов (ФГОС).</w:t>
      </w:r>
    </w:p>
    <w:p w:rsidR="004B5277" w:rsidRDefault="004B5277" w:rsidP="004B5277">
      <w:pPr>
        <w:spacing w:line="252" w:lineRule="auto"/>
        <w:jc w:val="both"/>
        <w:rPr>
          <w:sz w:val="20"/>
          <w:szCs w:val="20"/>
        </w:rPr>
      </w:pPr>
    </w:p>
    <w:p w:rsidR="004B5277" w:rsidRDefault="004B5277" w:rsidP="004B5277">
      <w:pPr>
        <w:spacing w:line="163" w:lineRule="exact"/>
        <w:rPr>
          <w:sz w:val="24"/>
          <w:szCs w:val="24"/>
        </w:rPr>
      </w:pPr>
    </w:p>
    <w:p w:rsidR="004B5277" w:rsidRDefault="004B5277" w:rsidP="004B5277">
      <w:pPr>
        <w:ind w:left="4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Что дают ВПР</w:t>
      </w:r>
    </w:p>
    <w:p w:rsidR="004B5277" w:rsidRDefault="004B5277" w:rsidP="004B5277">
      <w:pPr>
        <w:spacing w:line="171" w:lineRule="exact"/>
        <w:rPr>
          <w:sz w:val="24"/>
          <w:szCs w:val="24"/>
        </w:rPr>
      </w:pPr>
    </w:p>
    <w:p w:rsidR="004B5277" w:rsidRDefault="004B5277" w:rsidP="004B527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Специалисты утверждают, что ежегодное проведение ВПР в результате позволит:</w:t>
      </w:r>
    </w:p>
    <w:p w:rsidR="004B5277" w:rsidRDefault="004B5277" w:rsidP="004B5277">
      <w:pPr>
        <w:spacing w:line="293" w:lineRule="exact"/>
        <w:rPr>
          <w:sz w:val="24"/>
          <w:szCs w:val="24"/>
        </w:rPr>
      </w:pPr>
    </w:p>
    <w:p w:rsidR="004B5277" w:rsidRDefault="004B5277" w:rsidP="004B5277">
      <w:pPr>
        <w:numPr>
          <w:ilvl w:val="0"/>
          <w:numId w:val="12"/>
        </w:numPr>
        <w:tabs>
          <w:tab w:val="left" w:pos="720"/>
        </w:tabs>
        <w:spacing w:line="232" w:lineRule="auto"/>
        <w:ind w:left="720" w:hanging="352"/>
        <w:rPr>
          <w:rFonts w:ascii="Wingdings" w:eastAsia="Wingdings" w:hAnsi="Wingdings" w:cs="Wingdings"/>
          <w:sz w:val="20"/>
          <w:szCs w:val="20"/>
        </w:rPr>
      </w:pPr>
      <w:r>
        <w:rPr>
          <w:rFonts w:eastAsia="Times New Roman"/>
          <w:sz w:val="24"/>
          <w:szCs w:val="24"/>
        </w:rPr>
        <w:t>Психологически подготовить учащихся к экзаменам в старших классах, в частности к ОГЭ и ЕГЭ;</w:t>
      </w:r>
    </w:p>
    <w:p w:rsidR="004B5277" w:rsidRDefault="004B5277" w:rsidP="004B5277">
      <w:pPr>
        <w:spacing w:line="13" w:lineRule="exact"/>
        <w:rPr>
          <w:rFonts w:ascii="Wingdings" w:eastAsia="Wingdings" w:hAnsi="Wingdings" w:cs="Wingdings"/>
          <w:sz w:val="20"/>
          <w:szCs w:val="20"/>
        </w:rPr>
      </w:pPr>
    </w:p>
    <w:p w:rsidR="004B5277" w:rsidRDefault="004B5277" w:rsidP="004B5277">
      <w:pPr>
        <w:numPr>
          <w:ilvl w:val="0"/>
          <w:numId w:val="12"/>
        </w:numPr>
        <w:tabs>
          <w:tab w:val="left" w:pos="720"/>
        </w:tabs>
        <w:spacing w:line="232" w:lineRule="auto"/>
        <w:ind w:left="720" w:hanging="352"/>
        <w:rPr>
          <w:rFonts w:ascii="Wingdings" w:eastAsia="Wingdings" w:hAnsi="Wingdings" w:cs="Wingdings"/>
          <w:sz w:val="20"/>
          <w:szCs w:val="20"/>
        </w:rPr>
      </w:pPr>
      <w:r>
        <w:rPr>
          <w:rFonts w:eastAsia="Times New Roman"/>
          <w:sz w:val="24"/>
          <w:szCs w:val="24"/>
        </w:rPr>
        <w:t>Определить количество и качество знаний, которые были получены в течение пройденного года обучения;</w:t>
      </w:r>
    </w:p>
    <w:p w:rsidR="004B5277" w:rsidRDefault="004B5277" w:rsidP="004B5277">
      <w:pPr>
        <w:spacing w:line="13" w:lineRule="exact"/>
        <w:rPr>
          <w:rFonts w:ascii="Wingdings" w:eastAsia="Wingdings" w:hAnsi="Wingdings" w:cs="Wingdings"/>
          <w:sz w:val="20"/>
          <w:szCs w:val="20"/>
        </w:rPr>
      </w:pPr>
    </w:p>
    <w:p w:rsidR="004B5277" w:rsidRDefault="004B5277" w:rsidP="004B5277">
      <w:pPr>
        <w:numPr>
          <w:ilvl w:val="0"/>
          <w:numId w:val="12"/>
        </w:numPr>
        <w:tabs>
          <w:tab w:val="left" w:pos="720"/>
        </w:tabs>
        <w:spacing w:line="232" w:lineRule="auto"/>
        <w:ind w:left="720" w:hanging="352"/>
        <w:rPr>
          <w:rFonts w:ascii="Wingdings" w:eastAsia="Wingdings" w:hAnsi="Wingdings" w:cs="Wingdings"/>
          <w:sz w:val="20"/>
          <w:szCs w:val="20"/>
        </w:rPr>
      </w:pPr>
      <w:r>
        <w:rPr>
          <w:rFonts w:eastAsia="Times New Roman"/>
          <w:sz w:val="24"/>
          <w:szCs w:val="24"/>
        </w:rPr>
        <w:t>Даст стимул к систематическим занятиям в течение всех лет обучения, а не только в выпускных классах;</w:t>
      </w:r>
    </w:p>
    <w:p w:rsidR="004B5277" w:rsidRDefault="004B5277" w:rsidP="004B5277">
      <w:pPr>
        <w:spacing w:line="1" w:lineRule="exact"/>
        <w:rPr>
          <w:rFonts w:ascii="Wingdings" w:eastAsia="Wingdings" w:hAnsi="Wingdings" w:cs="Wingdings"/>
          <w:sz w:val="20"/>
          <w:szCs w:val="20"/>
        </w:rPr>
      </w:pPr>
    </w:p>
    <w:p w:rsidR="004B5277" w:rsidRDefault="004B5277" w:rsidP="004B5277">
      <w:pPr>
        <w:numPr>
          <w:ilvl w:val="0"/>
          <w:numId w:val="12"/>
        </w:numPr>
        <w:tabs>
          <w:tab w:val="left" w:pos="720"/>
        </w:tabs>
        <w:ind w:left="720" w:hanging="352"/>
        <w:rPr>
          <w:rFonts w:ascii="Wingdings" w:eastAsia="Wingdings" w:hAnsi="Wingdings" w:cs="Wingdings"/>
          <w:sz w:val="20"/>
          <w:szCs w:val="20"/>
        </w:rPr>
      </w:pPr>
      <w:r>
        <w:rPr>
          <w:rFonts w:eastAsia="Times New Roman"/>
          <w:sz w:val="24"/>
          <w:szCs w:val="24"/>
        </w:rPr>
        <w:t>Будут видны недостатки учебной программы по проверяемым предметам;</w:t>
      </w:r>
    </w:p>
    <w:p w:rsidR="004B5277" w:rsidRDefault="004B5277" w:rsidP="004B5277">
      <w:pPr>
        <w:numPr>
          <w:ilvl w:val="0"/>
          <w:numId w:val="12"/>
        </w:numPr>
        <w:tabs>
          <w:tab w:val="left" w:pos="720"/>
        </w:tabs>
        <w:ind w:left="720" w:hanging="352"/>
        <w:rPr>
          <w:rFonts w:ascii="Wingdings" w:eastAsia="Wingdings" w:hAnsi="Wingdings" w:cs="Wingdings"/>
          <w:sz w:val="20"/>
          <w:szCs w:val="20"/>
        </w:rPr>
      </w:pPr>
      <w:r>
        <w:rPr>
          <w:rFonts w:eastAsia="Times New Roman"/>
          <w:sz w:val="24"/>
          <w:szCs w:val="24"/>
        </w:rPr>
        <w:t>Родители будут в курсе уровня знаний своего ребёнка;</w:t>
      </w:r>
    </w:p>
    <w:p w:rsidR="004B5277" w:rsidRPr="004B5277" w:rsidRDefault="004B5277" w:rsidP="004B5277">
      <w:pPr>
        <w:numPr>
          <w:ilvl w:val="0"/>
          <w:numId w:val="12"/>
        </w:numPr>
        <w:tabs>
          <w:tab w:val="left" w:pos="720"/>
        </w:tabs>
        <w:ind w:left="720" w:hanging="352"/>
        <w:rPr>
          <w:rFonts w:ascii="Wingdings" w:eastAsia="Wingdings" w:hAnsi="Wingdings" w:cs="Wingdings"/>
          <w:sz w:val="20"/>
          <w:szCs w:val="20"/>
        </w:rPr>
      </w:pPr>
      <w:r>
        <w:rPr>
          <w:rFonts w:eastAsia="Times New Roman"/>
          <w:sz w:val="24"/>
          <w:szCs w:val="24"/>
        </w:rPr>
        <w:t>Даст возможность улучшить общую систему обучения.</w:t>
      </w:r>
    </w:p>
    <w:p w:rsidR="004B5277" w:rsidRDefault="004B5277" w:rsidP="004B5277">
      <w:pPr>
        <w:numPr>
          <w:ilvl w:val="0"/>
          <w:numId w:val="12"/>
        </w:numPr>
        <w:tabs>
          <w:tab w:val="left" w:pos="720"/>
        </w:tabs>
        <w:ind w:left="720" w:hanging="352"/>
        <w:rPr>
          <w:rFonts w:ascii="Wingdings" w:eastAsia="Wingdings" w:hAnsi="Wingdings" w:cs="Wingdings"/>
          <w:sz w:val="20"/>
          <w:szCs w:val="20"/>
        </w:rPr>
      </w:pPr>
    </w:p>
    <w:p w:rsidR="004B5277" w:rsidRDefault="004B5277" w:rsidP="004B5277">
      <w:pPr>
        <w:spacing w:line="310" w:lineRule="exact"/>
        <w:rPr>
          <w:sz w:val="24"/>
          <w:szCs w:val="24"/>
        </w:rPr>
      </w:pPr>
    </w:p>
    <w:p w:rsidR="004B5277" w:rsidRDefault="004B5277" w:rsidP="004B5277">
      <w:pPr>
        <w:ind w:left="38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Общая информация о ВПР</w:t>
      </w:r>
    </w:p>
    <w:p w:rsidR="004B5277" w:rsidRDefault="004B5277" w:rsidP="004B5277">
      <w:pPr>
        <w:spacing w:line="169" w:lineRule="exact"/>
        <w:rPr>
          <w:sz w:val="24"/>
          <w:szCs w:val="24"/>
        </w:rPr>
      </w:pPr>
    </w:p>
    <w:p w:rsidR="004B5277" w:rsidRDefault="004B5277" w:rsidP="004B527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Если говорить о подготовке к ВПР, можно выделить три составляющие готовности к ним:</w:t>
      </w:r>
    </w:p>
    <w:p w:rsidR="004B5277" w:rsidRDefault="004B5277" w:rsidP="004B5277">
      <w:pPr>
        <w:spacing w:line="295" w:lineRule="exact"/>
        <w:rPr>
          <w:sz w:val="24"/>
          <w:szCs w:val="24"/>
        </w:rPr>
      </w:pPr>
    </w:p>
    <w:p w:rsidR="004B5277" w:rsidRDefault="004B5277" w:rsidP="004B5277">
      <w:pPr>
        <w:numPr>
          <w:ilvl w:val="0"/>
          <w:numId w:val="13"/>
        </w:numPr>
        <w:tabs>
          <w:tab w:val="left" w:pos="720"/>
        </w:tabs>
        <w:spacing w:line="232" w:lineRule="auto"/>
        <w:ind w:left="720" w:hanging="352"/>
        <w:rPr>
          <w:rFonts w:ascii="Wingdings" w:eastAsia="Wingdings" w:hAnsi="Wingdings" w:cs="Wingdings"/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Информационная готовность (сроки, процедура проведения, структура заданий, знание правил поведения и т.д.);</w:t>
      </w:r>
    </w:p>
    <w:p w:rsidR="004B5277" w:rsidRDefault="004B5277" w:rsidP="004B5277">
      <w:pPr>
        <w:spacing w:line="1" w:lineRule="exact"/>
        <w:rPr>
          <w:rFonts w:ascii="Wingdings" w:eastAsia="Wingdings" w:hAnsi="Wingdings" w:cs="Wingdings"/>
          <w:sz w:val="20"/>
          <w:szCs w:val="20"/>
        </w:rPr>
      </w:pPr>
    </w:p>
    <w:p w:rsidR="004B5277" w:rsidRDefault="004B5277" w:rsidP="004B5277">
      <w:pPr>
        <w:numPr>
          <w:ilvl w:val="0"/>
          <w:numId w:val="13"/>
        </w:numPr>
        <w:tabs>
          <w:tab w:val="left" w:pos="720"/>
        </w:tabs>
        <w:ind w:left="720" w:hanging="352"/>
        <w:rPr>
          <w:rFonts w:ascii="Wingdings" w:eastAsia="Wingdings" w:hAnsi="Wingdings" w:cs="Wingdings"/>
          <w:sz w:val="20"/>
          <w:szCs w:val="20"/>
        </w:rPr>
      </w:pPr>
      <w:r>
        <w:rPr>
          <w:rFonts w:eastAsia="Times New Roman"/>
          <w:sz w:val="24"/>
          <w:szCs w:val="24"/>
        </w:rPr>
        <w:t>Предметная готовность (готовность по определённым предметам, умение выполнять задания);</w:t>
      </w:r>
    </w:p>
    <w:p w:rsidR="004B5277" w:rsidRDefault="004B5277" w:rsidP="004B5277">
      <w:pPr>
        <w:spacing w:line="12" w:lineRule="exact"/>
        <w:rPr>
          <w:rFonts w:ascii="Wingdings" w:eastAsia="Wingdings" w:hAnsi="Wingdings" w:cs="Wingdings"/>
          <w:sz w:val="20"/>
          <w:szCs w:val="20"/>
        </w:rPr>
      </w:pPr>
    </w:p>
    <w:p w:rsidR="004B5277" w:rsidRPr="004B5277" w:rsidRDefault="004B5277" w:rsidP="004B5277">
      <w:pPr>
        <w:numPr>
          <w:ilvl w:val="0"/>
          <w:numId w:val="13"/>
        </w:numPr>
        <w:tabs>
          <w:tab w:val="left" w:pos="720"/>
        </w:tabs>
        <w:spacing w:line="232" w:lineRule="auto"/>
        <w:ind w:left="720" w:hanging="352"/>
        <w:rPr>
          <w:rFonts w:ascii="Wingdings" w:eastAsia="Wingdings" w:hAnsi="Wingdings" w:cs="Wingdings"/>
          <w:sz w:val="20"/>
          <w:szCs w:val="20"/>
        </w:rPr>
      </w:pPr>
      <w:r>
        <w:rPr>
          <w:rFonts w:eastAsia="Times New Roman"/>
          <w:sz w:val="24"/>
          <w:szCs w:val="24"/>
        </w:rPr>
        <w:t>Психологическая готовность (эмоциональный «настрой», состояние внутренней готовности к определённому поведению, ориентированность на целесообразные действия).</w:t>
      </w:r>
    </w:p>
    <w:p w:rsidR="004B5277" w:rsidRDefault="004B5277" w:rsidP="004B5277">
      <w:pPr>
        <w:pStyle w:val="a3"/>
        <w:rPr>
          <w:rFonts w:ascii="Wingdings" w:eastAsia="Wingdings" w:hAnsi="Wingdings" w:cs="Wingdings"/>
          <w:sz w:val="20"/>
          <w:szCs w:val="20"/>
        </w:rPr>
      </w:pPr>
    </w:p>
    <w:p w:rsidR="004B5277" w:rsidRDefault="004B5277" w:rsidP="004B5277">
      <w:pPr>
        <w:tabs>
          <w:tab w:val="left" w:pos="720"/>
        </w:tabs>
        <w:spacing w:line="232" w:lineRule="auto"/>
        <w:rPr>
          <w:rFonts w:ascii="Wingdings" w:eastAsia="Wingdings" w:hAnsi="Wingdings" w:cs="Wingdings"/>
          <w:sz w:val="20"/>
          <w:szCs w:val="20"/>
        </w:rPr>
      </w:pPr>
    </w:p>
    <w:p w:rsidR="004B5277" w:rsidRDefault="004B5277" w:rsidP="004B5277">
      <w:pPr>
        <w:tabs>
          <w:tab w:val="left" w:pos="720"/>
        </w:tabs>
        <w:spacing w:line="232" w:lineRule="auto"/>
        <w:rPr>
          <w:rFonts w:ascii="Wingdings" w:eastAsia="Wingdings" w:hAnsi="Wingdings" w:cs="Wingdings"/>
          <w:sz w:val="20"/>
          <w:szCs w:val="20"/>
        </w:rPr>
      </w:pPr>
    </w:p>
    <w:p w:rsidR="004B5277" w:rsidRDefault="004B5277" w:rsidP="004B5277">
      <w:pPr>
        <w:tabs>
          <w:tab w:val="left" w:pos="720"/>
        </w:tabs>
        <w:spacing w:line="232" w:lineRule="auto"/>
        <w:rPr>
          <w:rFonts w:ascii="Wingdings" w:eastAsia="Wingdings" w:hAnsi="Wingdings" w:cs="Wingdings"/>
          <w:sz w:val="20"/>
          <w:szCs w:val="20"/>
        </w:rPr>
      </w:pPr>
    </w:p>
    <w:p w:rsidR="004B5277" w:rsidRDefault="004B5277" w:rsidP="004B5277">
      <w:pPr>
        <w:tabs>
          <w:tab w:val="left" w:pos="720"/>
        </w:tabs>
        <w:spacing w:line="232" w:lineRule="auto"/>
        <w:rPr>
          <w:rFonts w:ascii="Wingdings" w:eastAsia="Wingdings" w:hAnsi="Wingdings" w:cs="Wingdings"/>
          <w:sz w:val="20"/>
          <w:szCs w:val="20"/>
        </w:rPr>
      </w:pPr>
    </w:p>
    <w:p w:rsidR="004B5277" w:rsidRDefault="004B5277" w:rsidP="004B5277">
      <w:pPr>
        <w:rPr>
          <w:rFonts w:ascii="Calibri" w:eastAsia="Calibri" w:hAnsi="Calibri" w:cs="Calibri"/>
          <w:b/>
          <w:bCs/>
          <w:i/>
          <w:iCs/>
          <w:color w:val="002060"/>
          <w:sz w:val="28"/>
          <w:szCs w:val="28"/>
        </w:rPr>
      </w:pPr>
    </w:p>
    <w:p w:rsidR="004B5277" w:rsidRDefault="004B5277" w:rsidP="004B5277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002060"/>
          <w:sz w:val="28"/>
          <w:szCs w:val="28"/>
        </w:rPr>
        <w:lastRenderedPageBreak/>
        <w:t xml:space="preserve">РЕКОМЕНДАЦИИ </w:t>
      </w:r>
      <w:r>
        <w:rPr>
          <w:rFonts w:ascii="Calibri" w:eastAsia="Calibri" w:hAnsi="Calibri" w:cs="Calibri"/>
          <w:b/>
          <w:bCs/>
          <w:i/>
          <w:iCs/>
          <w:color w:val="002060"/>
          <w:sz w:val="28"/>
          <w:szCs w:val="28"/>
        </w:rPr>
        <w:t>ПСИХОЛОГА РОДИТЕЛЯМ ПО ПОДГОТОВКЕ ДЕТЕЙ К ВПР.</w:t>
      </w:r>
    </w:p>
    <w:p w:rsidR="004B5277" w:rsidRPr="00752B96" w:rsidRDefault="004B5277" w:rsidP="004B5277">
      <w:pPr>
        <w:pBdr>
          <w:bottom w:val="single" w:sz="6" w:space="0" w:color="D6DDB9"/>
        </w:pBdr>
        <w:shd w:val="clear" w:color="auto" w:fill="FFFFFF"/>
        <w:ind w:firstLine="708"/>
        <w:outlineLvl w:val="0"/>
        <w:rPr>
          <w:rFonts w:ascii="Cambria" w:eastAsia="Times New Roman" w:hAnsi="Cambria"/>
          <w:b/>
          <w:bCs/>
          <w:color w:val="366091"/>
          <w:kern w:val="36"/>
          <w:sz w:val="24"/>
          <w:szCs w:val="24"/>
        </w:rPr>
      </w:pPr>
      <w:r w:rsidRPr="00752B96">
        <w:rPr>
          <w:rFonts w:eastAsia="Times New Roman"/>
          <w:color w:val="000000"/>
          <w:kern w:val="36"/>
          <w:sz w:val="24"/>
          <w:szCs w:val="24"/>
        </w:rPr>
        <w:t>Ситуация проверки практически всегда стрессовая ситуация для многих людей. Как же помочь своему ребенку в подобной ситуации?</w:t>
      </w:r>
      <w:r>
        <w:rPr>
          <w:rFonts w:ascii="Cambria" w:eastAsia="Times New Roman" w:hAnsi="Cambria"/>
          <w:b/>
          <w:bCs/>
          <w:color w:val="366091"/>
          <w:kern w:val="36"/>
          <w:sz w:val="24"/>
          <w:szCs w:val="24"/>
        </w:rPr>
        <w:t xml:space="preserve"> </w:t>
      </w:r>
      <w:r w:rsidRPr="00752B96">
        <w:rPr>
          <w:rFonts w:eastAsia="Times New Roman"/>
          <w:color w:val="000000"/>
          <w:kern w:val="36"/>
          <w:sz w:val="24"/>
          <w:szCs w:val="24"/>
        </w:rPr>
        <w:t>К сожалению, многие родители совершают ошибки в ходе подготовки своего ребенка к таким процедурам.</w:t>
      </w:r>
    </w:p>
    <w:p w:rsidR="004B5277" w:rsidRDefault="004B5277" w:rsidP="004B5277">
      <w:pPr>
        <w:spacing w:line="283" w:lineRule="exact"/>
        <w:rPr>
          <w:sz w:val="20"/>
          <w:szCs w:val="20"/>
        </w:rPr>
      </w:pPr>
    </w:p>
    <w:p w:rsidR="004B5277" w:rsidRDefault="004B5277" w:rsidP="004B527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Типичные родительские ошибки в ходе подготовки</w:t>
      </w:r>
    </w:p>
    <w:p w:rsidR="004B5277" w:rsidRDefault="004B5277" w:rsidP="004B5277">
      <w:pPr>
        <w:numPr>
          <w:ilvl w:val="1"/>
          <w:numId w:val="1"/>
        </w:numPr>
        <w:tabs>
          <w:tab w:val="left" w:pos="3100"/>
        </w:tabs>
        <w:ind w:left="3100" w:hanging="19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Всероссийской проверочной работе (ВПР).</w:t>
      </w:r>
    </w:p>
    <w:p w:rsidR="004B5277" w:rsidRDefault="004B5277" w:rsidP="004B5277">
      <w:pPr>
        <w:spacing w:line="285" w:lineRule="exact"/>
        <w:rPr>
          <w:rFonts w:eastAsia="Times New Roman"/>
          <w:b/>
          <w:bCs/>
          <w:sz w:val="24"/>
          <w:szCs w:val="24"/>
        </w:rPr>
      </w:pPr>
    </w:p>
    <w:p w:rsidR="004B5277" w:rsidRDefault="004B5277" w:rsidP="004B5277">
      <w:pPr>
        <w:numPr>
          <w:ilvl w:val="0"/>
          <w:numId w:val="1"/>
        </w:numPr>
        <w:tabs>
          <w:tab w:val="left" w:pos="720"/>
        </w:tabs>
        <w:spacing w:line="196" w:lineRule="auto"/>
        <w:ind w:left="720" w:hanging="352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Отношение к ВПР, как испытанию, которое можно пройти только ценой больших жертв и, прежде всего, ценой здоровья, - ошибка. Подобная установка родителей часто создает дополнительные проблемы у ребенка.</w:t>
      </w:r>
    </w:p>
    <w:p w:rsidR="004B5277" w:rsidRDefault="004B5277" w:rsidP="004B5277">
      <w:pPr>
        <w:spacing w:line="53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4B5277" w:rsidRDefault="004B5277" w:rsidP="004B5277">
      <w:pPr>
        <w:numPr>
          <w:ilvl w:val="0"/>
          <w:numId w:val="1"/>
        </w:numPr>
        <w:tabs>
          <w:tab w:val="left" w:pos="720"/>
        </w:tabs>
        <w:spacing w:line="196" w:lineRule="auto"/>
        <w:ind w:left="720" w:hanging="352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Очень часто родители используют запугивание и «страшилки», обещая бед в настоящем и будущем, которые грозят ребенку при получении низкой оценки на ВПР, - это плохие помощник и в преодолении стресса.</w:t>
      </w:r>
    </w:p>
    <w:p w:rsidR="004B5277" w:rsidRDefault="004B5277" w:rsidP="004B5277">
      <w:pPr>
        <w:spacing w:line="57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4B5277" w:rsidRDefault="004B5277" w:rsidP="004B5277">
      <w:pPr>
        <w:numPr>
          <w:ilvl w:val="0"/>
          <w:numId w:val="1"/>
        </w:numPr>
        <w:tabs>
          <w:tab w:val="left" w:pos="720"/>
        </w:tabs>
        <w:spacing w:line="223" w:lineRule="auto"/>
        <w:ind w:left="720" w:hanging="352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Еще одна весьма распространенная родительская ошибка – это сравнивание своего ребенка с более успешными сверстниками, старшими братьями и сестрами, подчеркивание их успехов, положительных качеств. На самом деле, все это редко приводит к желанию победить соперника или «взять с него пример», но чаще всего может просто создать конфликтную ситуацию в семье.</w:t>
      </w:r>
    </w:p>
    <w:p w:rsidR="004B5277" w:rsidRDefault="004B5277" w:rsidP="004B5277">
      <w:pPr>
        <w:spacing w:line="59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4B5277" w:rsidRDefault="004B5277" w:rsidP="004B5277">
      <w:pPr>
        <w:numPr>
          <w:ilvl w:val="0"/>
          <w:numId w:val="1"/>
        </w:numPr>
        <w:tabs>
          <w:tab w:val="left" w:pos="720"/>
        </w:tabs>
        <w:spacing w:line="223" w:lineRule="auto"/>
        <w:ind w:left="720" w:hanging="352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Излишняя суета, опека, тотальный контроль и требование интенсивной подготовки, нарушающие режим труда и отдыха («Почему не занимаешься?», «Сколько выучил?», «Почему делаешь не то, а это?»), в основном вызывают раздражение и протест. Родителей часто возмущает желание ребенка прогуляться, отвлечься, пойти в кино или просто поваляться на диване, слушая музыку.</w:t>
      </w:r>
    </w:p>
    <w:p w:rsidR="004B5277" w:rsidRDefault="004B5277" w:rsidP="004B5277">
      <w:pPr>
        <w:spacing w:line="58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4B5277" w:rsidRDefault="004B5277" w:rsidP="004B5277">
      <w:pPr>
        <w:numPr>
          <w:ilvl w:val="0"/>
          <w:numId w:val="1"/>
        </w:numPr>
        <w:tabs>
          <w:tab w:val="left" w:pos="720"/>
        </w:tabs>
        <w:spacing w:line="213" w:lineRule="auto"/>
        <w:ind w:left="720" w:hanging="352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Безусловно, усиливает волнение и страх перед ВПР подчеркивание ответственности, которая лежит на плечах ребенка, - перед школой, учителями, родителями. «Мама этого не переживет», «Бабушку это добьет», «Перед родителями будет стыдно» - не те аргументы, которые помогут снять волнение и тревогу.</w:t>
      </w:r>
    </w:p>
    <w:p w:rsidR="004B5277" w:rsidRDefault="004B5277" w:rsidP="004B5277">
      <w:pPr>
        <w:spacing w:line="200" w:lineRule="exact"/>
        <w:rPr>
          <w:sz w:val="20"/>
          <w:szCs w:val="20"/>
        </w:rPr>
      </w:pPr>
    </w:p>
    <w:p w:rsidR="004B5277" w:rsidRDefault="004B5277" w:rsidP="004B5277">
      <w:pPr>
        <w:spacing w:line="322" w:lineRule="exact"/>
        <w:rPr>
          <w:sz w:val="20"/>
          <w:szCs w:val="20"/>
        </w:rPr>
      </w:pPr>
    </w:p>
    <w:p w:rsidR="004B5277" w:rsidRDefault="004B5277" w:rsidP="004B527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Как же помочь ребенку подготовиться к ВПР?</w:t>
      </w:r>
    </w:p>
    <w:p w:rsidR="004B5277" w:rsidRDefault="004B5277" w:rsidP="004B5277">
      <w:pPr>
        <w:spacing w:line="283" w:lineRule="exact"/>
        <w:rPr>
          <w:sz w:val="20"/>
          <w:szCs w:val="20"/>
        </w:rPr>
      </w:pPr>
    </w:p>
    <w:p w:rsidR="004B5277" w:rsidRDefault="004B5277" w:rsidP="004B5277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Важнейший фактор, определяющий успешность Вашего ребенка в ВПР – это психологическая поддержка. Поддерживать ребенка – значит верить в него. Оказывать психологическую поддержку ребенку можно разными способами. Первый способ – продемонстрировать Ваше удовлетворение от его достижений или усилий: «Ты уже так многого достиг!». Другой способ – научить ребенка справляться с различными задачами, создав у него установку: «Ты сможешь это сделать!». «Зная тебя,</w:t>
      </w:r>
    </w:p>
    <w:p w:rsidR="004B5277" w:rsidRDefault="004B5277" w:rsidP="004B5277">
      <w:pPr>
        <w:spacing w:line="17" w:lineRule="exact"/>
        <w:rPr>
          <w:sz w:val="20"/>
          <w:szCs w:val="20"/>
        </w:rPr>
      </w:pPr>
    </w:p>
    <w:p w:rsidR="004B5277" w:rsidRDefault="004B5277" w:rsidP="004B5277">
      <w:pPr>
        <w:numPr>
          <w:ilvl w:val="0"/>
          <w:numId w:val="2"/>
        </w:numPr>
        <w:tabs>
          <w:tab w:val="left" w:pos="189"/>
        </w:tabs>
        <w:spacing w:line="232" w:lineRule="auto"/>
        <w:ind w:firstLine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уверен, что ты все сделаешь хорошо», «Ты знаешь это очень хорошо». Поддерживать можно также посредством прикосновений, совместных действий, физического соучастия, выражения лица.</w:t>
      </w:r>
    </w:p>
    <w:p w:rsidR="004B5277" w:rsidRDefault="004B5277" w:rsidP="004B5277">
      <w:pPr>
        <w:spacing w:line="200" w:lineRule="exact"/>
        <w:rPr>
          <w:sz w:val="20"/>
          <w:szCs w:val="20"/>
        </w:rPr>
      </w:pPr>
    </w:p>
    <w:p w:rsidR="004B5277" w:rsidRDefault="004B5277" w:rsidP="004B5277">
      <w:pPr>
        <w:spacing w:line="346" w:lineRule="exact"/>
        <w:rPr>
          <w:sz w:val="20"/>
          <w:szCs w:val="20"/>
        </w:rPr>
      </w:pPr>
    </w:p>
    <w:p w:rsidR="004B5277" w:rsidRDefault="004B5277" w:rsidP="004B527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Организация режима дня и питания во время подготовки к ВПР.</w:t>
      </w:r>
    </w:p>
    <w:p w:rsidR="004B5277" w:rsidRDefault="004B5277" w:rsidP="004B5277">
      <w:pPr>
        <w:spacing w:line="250" w:lineRule="exact"/>
        <w:rPr>
          <w:sz w:val="20"/>
          <w:szCs w:val="20"/>
        </w:rPr>
      </w:pPr>
    </w:p>
    <w:p w:rsidR="004B5277" w:rsidRDefault="004B5277" w:rsidP="004B5277">
      <w:pPr>
        <w:numPr>
          <w:ilvl w:val="0"/>
          <w:numId w:val="3"/>
        </w:numPr>
        <w:tabs>
          <w:tab w:val="left" w:pos="257"/>
        </w:tabs>
        <w:spacing w:line="273" w:lineRule="auto"/>
        <w:ind w:firstLine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период подготовки к ВПР учащимся не следует резко менять режим дня: необходимо сохранить привычное время пробуждения и отдыха ко сну, продолжительность и порядок занятий, часы приема пищи и пребывания на свежем воздухе. Необходимо позаботиться об организации режима дня и полноценного питания! Такие продукты, как рыба, творог, орехи, курага и т. д. стимулируют работу головного мозга. Старайтесь не допускать перегрузок ребенка. Следите, чтобы ночной сон был не менее 8 часов. Обеспечьте дома удобное место для занятий, проследите, чтобы никто из домашних не мешал. Через каждые 30-40 минут занятий обязательно нужно делать перерывы на 10-15 минут.</w:t>
      </w:r>
    </w:p>
    <w:p w:rsidR="004B5277" w:rsidRDefault="004B5277" w:rsidP="004B5277">
      <w:pPr>
        <w:sectPr w:rsidR="004B5277">
          <w:pgSz w:w="11900" w:h="16838"/>
          <w:pgMar w:top="700" w:right="566" w:bottom="567" w:left="700" w:header="0" w:footer="0" w:gutter="0"/>
          <w:cols w:space="720"/>
        </w:sectPr>
      </w:pPr>
    </w:p>
    <w:p w:rsidR="004B5277" w:rsidRDefault="004B5277" w:rsidP="004B5277">
      <w:pPr>
        <w:spacing w:line="26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Желательно избегать в этот период просмотров кинофильмов и телевизионных передач, т.к. они увеличивают и без того большую умственную нагрузку.</w:t>
      </w:r>
    </w:p>
    <w:p w:rsidR="004B5277" w:rsidRDefault="004B5277" w:rsidP="004B5277">
      <w:pPr>
        <w:spacing w:line="200" w:lineRule="exact"/>
        <w:rPr>
          <w:sz w:val="20"/>
          <w:szCs w:val="20"/>
        </w:rPr>
      </w:pPr>
    </w:p>
    <w:p w:rsidR="004B5277" w:rsidRDefault="004B5277" w:rsidP="004B5277">
      <w:pPr>
        <w:spacing w:line="200" w:lineRule="exact"/>
        <w:rPr>
          <w:sz w:val="20"/>
          <w:szCs w:val="20"/>
        </w:rPr>
      </w:pPr>
    </w:p>
    <w:p w:rsidR="004B5277" w:rsidRDefault="004B5277" w:rsidP="004B5277">
      <w:pPr>
        <w:spacing w:line="335" w:lineRule="exact"/>
        <w:rPr>
          <w:sz w:val="20"/>
          <w:szCs w:val="20"/>
        </w:rPr>
      </w:pPr>
    </w:p>
    <w:p w:rsidR="004B5277" w:rsidRDefault="004B5277" w:rsidP="004B527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Рекомендации по подготовке к ВПР:</w:t>
      </w:r>
    </w:p>
    <w:p w:rsidR="004B5277" w:rsidRPr="001F6499" w:rsidRDefault="004B5277" w:rsidP="004B5277">
      <w:pPr>
        <w:numPr>
          <w:ilvl w:val="0"/>
          <w:numId w:val="4"/>
        </w:numPr>
        <w:tabs>
          <w:tab w:val="left" w:pos="1440"/>
        </w:tabs>
        <w:spacing w:line="228" w:lineRule="auto"/>
        <w:ind w:left="1440" w:hanging="364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Подготовьте различные варианты заданий по предмету.</w:t>
      </w:r>
    </w:p>
    <w:p w:rsidR="004B5277" w:rsidRPr="001F6499" w:rsidRDefault="004B5277" w:rsidP="004B5277">
      <w:pPr>
        <w:numPr>
          <w:ilvl w:val="0"/>
          <w:numId w:val="4"/>
        </w:numPr>
        <w:tabs>
          <w:tab w:val="left" w:pos="1440"/>
        </w:tabs>
        <w:spacing w:line="228" w:lineRule="auto"/>
        <w:ind w:left="1440" w:hanging="364"/>
        <w:rPr>
          <w:rFonts w:ascii="Wingdings" w:eastAsia="Wingdings" w:hAnsi="Wingdings" w:cs="Wingdings"/>
          <w:sz w:val="48"/>
          <w:szCs w:val="48"/>
          <w:vertAlign w:val="superscript"/>
        </w:rPr>
      </w:pPr>
      <w:r w:rsidRPr="001F6499">
        <w:rPr>
          <w:rFonts w:eastAsia="Times New Roman"/>
          <w:sz w:val="24"/>
          <w:szCs w:val="24"/>
        </w:rPr>
        <w:t>Помогите детям распределить темы подготовки по дням.</w:t>
      </w:r>
    </w:p>
    <w:p w:rsidR="004B5277" w:rsidRDefault="004B5277" w:rsidP="004B5277">
      <w:pPr>
        <w:spacing w:line="64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4B5277" w:rsidRDefault="004B5277" w:rsidP="004B5277">
      <w:pPr>
        <w:numPr>
          <w:ilvl w:val="0"/>
          <w:numId w:val="4"/>
        </w:numPr>
        <w:tabs>
          <w:tab w:val="left" w:pos="1440"/>
        </w:tabs>
        <w:spacing w:line="180" w:lineRule="auto"/>
        <w:ind w:left="1440" w:hanging="364"/>
        <w:rPr>
          <w:rFonts w:ascii="Wingdings" w:eastAsia="Wingdings" w:hAnsi="Wingdings" w:cs="Wingdings"/>
          <w:sz w:val="44"/>
          <w:szCs w:val="44"/>
          <w:vertAlign w:val="superscript"/>
        </w:rPr>
      </w:pPr>
      <w:r>
        <w:rPr>
          <w:rFonts w:eastAsia="Times New Roman"/>
          <w:sz w:val="23"/>
          <w:szCs w:val="23"/>
        </w:rPr>
        <w:t>Не нужно зазубривать весь фактический материал, достаточно просмотреть ключевые моменты и уловить смысл и логику материала.</w:t>
      </w:r>
    </w:p>
    <w:p w:rsidR="004B5277" w:rsidRDefault="004B5277" w:rsidP="004B5277">
      <w:pPr>
        <w:spacing w:line="55" w:lineRule="exact"/>
        <w:rPr>
          <w:rFonts w:ascii="Wingdings" w:eastAsia="Wingdings" w:hAnsi="Wingdings" w:cs="Wingdings"/>
          <w:sz w:val="44"/>
          <w:szCs w:val="44"/>
          <w:vertAlign w:val="superscript"/>
        </w:rPr>
      </w:pPr>
    </w:p>
    <w:p w:rsidR="004B5277" w:rsidRDefault="004B5277" w:rsidP="004B5277">
      <w:pPr>
        <w:numPr>
          <w:ilvl w:val="0"/>
          <w:numId w:val="4"/>
        </w:numPr>
        <w:tabs>
          <w:tab w:val="left" w:pos="1440"/>
        </w:tabs>
        <w:spacing w:line="180" w:lineRule="auto"/>
        <w:ind w:left="1440" w:hanging="364"/>
        <w:rPr>
          <w:rFonts w:ascii="Wingdings" w:eastAsia="Wingdings" w:hAnsi="Wingdings" w:cs="Wingdings"/>
          <w:sz w:val="46"/>
          <w:szCs w:val="46"/>
          <w:vertAlign w:val="superscript"/>
        </w:rPr>
      </w:pPr>
      <w:r>
        <w:rPr>
          <w:rFonts w:eastAsia="Times New Roman"/>
          <w:sz w:val="23"/>
          <w:szCs w:val="23"/>
        </w:rPr>
        <w:t>Делайте краткие схематические выписки и таблицы, упорядочивая изучаемый материал по плану. Если ребенок не умеет, покажите ему, как это делается на практике.</w:t>
      </w:r>
    </w:p>
    <w:p w:rsidR="004B5277" w:rsidRDefault="004B5277" w:rsidP="004B5277">
      <w:pPr>
        <w:spacing w:line="54" w:lineRule="exact"/>
        <w:rPr>
          <w:rFonts w:ascii="Wingdings" w:eastAsia="Wingdings" w:hAnsi="Wingdings" w:cs="Wingdings"/>
          <w:sz w:val="46"/>
          <w:szCs w:val="46"/>
          <w:vertAlign w:val="superscript"/>
        </w:rPr>
      </w:pPr>
    </w:p>
    <w:p w:rsidR="004B5277" w:rsidRDefault="004B5277" w:rsidP="004B5277">
      <w:pPr>
        <w:numPr>
          <w:ilvl w:val="0"/>
          <w:numId w:val="4"/>
        </w:numPr>
        <w:tabs>
          <w:tab w:val="left" w:pos="1440"/>
        </w:tabs>
        <w:spacing w:line="180" w:lineRule="auto"/>
        <w:ind w:left="1440" w:right="20" w:hanging="364"/>
        <w:rPr>
          <w:rFonts w:ascii="Wingdings" w:eastAsia="Wingdings" w:hAnsi="Wingdings" w:cs="Wingdings"/>
          <w:sz w:val="45"/>
          <w:szCs w:val="45"/>
          <w:vertAlign w:val="superscript"/>
        </w:rPr>
      </w:pPr>
      <w:r>
        <w:rPr>
          <w:rFonts w:eastAsia="Times New Roman"/>
          <w:sz w:val="23"/>
          <w:szCs w:val="23"/>
        </w:rPr>
        <w:t>Основные формулы и определения можно выписать на листочках и повесить над письменным столом, над кроватью, в столовой и т.д.</w:t>
      </w:r>
    </w:p>
    <w:p w:rsidR="004B5277" w:rsidRDefault="004B5277" w:rsidP="004B5277">
      <w:pPr>
        <w:spacing w:line="54" w:lineRule="exact"/>
        <w:rPr>
          <w:rFonts w:ascii="Wingdings" w:eastAsia="Wingdings" w:hAnsi="Wingdings" w:cs="Wingdings"/>
          <w:sz w:val="45"/>
          <w:szCs w:val="45"/>
          <w:vertAlign w:val="superscript"/>
        </w:rPr>
      </w:pPr>
    </w:p>
    <w:p w:rsidR="004B5277" w:rsidRDefault="004B5277" w:rsidP="004B5277">
      <w:pPr>
        <w:numPr>
          <w:ilvl w:val="0"/>
          <w:numId w:val="4"/>
        </w:numPr>
        <w:tabs>
          <w:tab w:val="left" w:pos="1440"/>
        </w:tabs>
        <w:spacing w:line="213" w:lineRule="auto"/>
        <w:ind w:left="1440" w:hanging="364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Заранее во время тренировки приучайте ребенка ориентироваться во времени и уметь его распределять. Тогда у ребенка будет навык умения концентрироваться на протяжении всей работы, что придаст ему спокойствие и снимет излишнюю тревожность.</w:t>
      </w:r>
    </w:p>
    <w:p w:rsidR="004B5277" w:rsidRDefault="004B5277" w:rsidP="004B5277">
      <w:pPr>
        <w:spacing w:line="251" w:lineRule="exact"/>
        <w:rPr>
          <w:sz w:val="20"/>
          <w:szCs w:val="20"/>
        </w:rPr>
      </w:pPr>
    </w:p>
    <w:p w:rsidR="004B5277" w:rsidRDefault="004B5277" w:rsidP="004B527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Рекомендации по заучиванию материала:</w:t>
      </w:r>
    </w:p>
    <w:p w:rsidR="004B5277" w:rsidRPr="00DA3C2F" w:rsidRDefault="004B5277" w:rsidP="004B5277">
      <w:pPr>
        <w:numPr>
          <w:ilvl w:val="0"/>
          <w:numId w:val="5"/>
        </w:numPr>
        <w:tabs>
          <w:tab w:val="left" w:pos="720"/>
        </w:tabs>
        <w:spacing w:line="228" w:lineRule="auto"/>
        <w:ind w:left="720" w:hanging="352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Главное - распределение повторений во времени.</w:t>
      </w:r>
    </w:p>
    <w:p w:rsidR="004B5277" w:rsidRPr="00DA3C2F" w:rsidRDefault="004B5277" w:rsidP="004B5277">
      <w:pPr>
        <w:numPr>
          <w:ilvl w:val="0"/>
          <w:numId w:val="5"/>
        </w:numPr>
        <w:tabs>
          <w:tab w:val="left" w:pos="720"/>
        </w:tabs>
        <w:spacing w:line="228" w:lineRule="auto"/>
        <w:ind w:left="720" w:hanging="352"/>
        <w:rPr>
          <w:rFonts w:ascii="Wingdings" w:eastAsia="Wingdings" w:hAnsi="Wingdings" w:cs="Wingdings"/>
          <w:sz w:val="48"/>
          <w:szCs w:val="48"/>
          <w:vertAlign w:val="superscript"/>
        </w:rPr>
      </w:pPr>
      <w:r w:rsidRPr="00DA3C2F">
        <w:rPr>
          <w:rFonts w:eastAsia="Times New Roman"/>
          <w:sz w:val="24"/>
          <w:szCs w:val="24"/>
        </w:rPr>
        <w:t>Повторять рекомендуется сразу в течение 15-20 минут, через 8-9 часов и через 24 часа.</w:t>
      </w:r>
    </w:p>
    <w:p w:rsidR="004B5277" w:rsidRPr="00DA3C2F" w:rsidRDefault="004B5277" w:rsidP="004B5277">
      <w:pPr>
        <w:numPr>
          <w:ilvl w:val="0"/>
          <w:numId w:val="5"/>
        </w:numPr>
        <w:tabs>
          <w:tab w:val="left" w:pos="720"/>
        </w:tabs>
        <w:spacing w:line="228" w:lineRule="auto"/>
        <w:ind w:left="720" w:hanging="352"/>
        <w:rPr>
          <w:rFonts w:ascii="Wingdings" w:eastAsia="Wingdings" w:hAnsi="Wingdings" w:cs="Wingdings"/>
          <w:sz w:val="48"/>
          <w:szCs w:val="48"/>
          <w:vertAlign w:val="superscript"/>
        </w:rPr>
      </w:pPr>
      <w:r w:rsidRPr="00DA3C2F">
        <w:rPr>
          <w:rFonts w:eastAsia="Times New Roman"/>
          <w:sz w:val="24"/>
          <w:szCs w:val="24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4B5277" w:rsidRDefault="004B5277" w:rsidP="004B5277">
      <w:pPr>
        <w:spacing w:line="55" w:lineRule="exact"/>
        <w:rPr>
          <w:rFonts w:ascii="Wingdings" w:eastAsia="Wingdings" w:hAnsi="Wingdings" w:cs="Wingdings"/>
          <w:sz w:val="44"/>
          <w:szCs w:val="44"/>
          <w:vertAlign w:val="superscript"/>
        </w:rPr>
      </w:pPr>
    </w:p>
    <w:p w:rsidR="004B5277" w:rsidRPr="00DA3C2F" w:rsidRDefault="004B5277" w:rsidP="004B5277">
      <w:pPr>
        <w:numPr>
          <w:ilvl w:val="0"/>
          <w:numId w:val="5"/>
        </w:numPr>
        <w:tabs>
          <w:tab w:val="left" w:pos="720"/>
        </w:tabs>
        <w:spacing w:line="196" w:lineRule="auto"/>
        <w:ind w:left="720" w:hanging="352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4B5277" w:rsidRPr="00DA3C2F" w:rsidRDefault="004B5277" w:rsidP="004B5277">
      <w:pPr>
        <w:pStyle w:val="a3"/>
        <w:numPr>
          <w:ilvl w:val="0"/>
          <w:numId w:val="10"/>
        </w:numPr>
        <w:tabs>
          <w:tab w:val="left" w:pos="720"/>
        </w:tabs>
        <w:spacing w:line="196" w:lineRule="auto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 w:rsidRPr="00DA3C2F">
        <w:rPr>
          <w:rFonts w:eastAsia="Wingdings"/>
          <w:sz w:val="24"/>
          <w:szCs w:val="24"/>
        </w:rPr>
        <w:t>Чтобы</w:t>
      </w:r>
      <w:r>
        <w:rPr>
          <w:rFonts w:eastAsia="Wingdings"/>
          <w:sz w:val="24"/>
          <w:szCs w:val="24"/>
        </w:rPr>
        <w:t xml:space="preserve">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4B5277" w:rsidRDefault="004B5277" w:rsidP="004B5277">
      <w:pPr>
        <w:pStyle w:val="a3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4B5277" w:rsidRPr="00DA3C2F" w:rsidRDefault="004B5277" w:rsidP="004B5277">
      <w:pPr>
        <w:tabs>
          <w:tab w:val="left" w:pos="720"/>
        </w:tabs>
        <w:spacing w:line="196" w:lineRule="auto"/>
        <w:jc w:val="both"/>
        <w:rPr>
          <w:rFonts w:ascii="Wingdings" w:eastAsia="Wingdings" w:hAnsi="Wingdings" w:cs="Wingdings"/>
          <w:sz w:val="24"/>
          <w:szCs w:val="24"/>
        </w:rPr>
      </w:pPr>
    </w:p>
    <w:p w:rsidR="004B5277" w:rsidRPr="00314033" w:rsidRDefault="004B5277" w:rsidP="004B5277">
      <w:pPr>
        <w:pStyle w:val="a3"/>
        <w:tabs>
          <w:tab w:val="left" w:pos="720"/>
        </w:tabs>
        <w:spacing w:line="196" w:lineRule="auto"/>
        <w:ind w:left="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</w:t>
      </w:r>
      <w:r>
        <w:rPr>
          <w:rFonts w:eastAsia="Times New Roman"/>
          <w:b/>
          <w:bCs/>
          <w:sz w:val="24"/>
          <w:szCs w:val="24"/>
        </w:rPr>
        <w:t>Как избежать ошибок на ВПР?</w:t>
      </w:r>
    </w:p>
    <w:p w:rsidR="004B5277" w:rsidRDefault="004B5277" w:rsidP="004B5277">
      <w:pPr>
        <w:spacing w:line="235" w:lineRule="exact"/>
        <w:rPr>
          <w:sz w:val="20"/>
          <w:szCs w:val="20"/>
        </w:rPr>
      </w:pPr>
    </w:p>
    <w:p w:rsidR="004B5277" w:rsidRPr="00314033" w:rsidRDefault="004B5277" w:rsidP="004B5277">
      <w:pPr>
        <w:rPr>
          <w:sz w:val="24"/>
          <w:szCs w:val="24"/>
        </w:rPr>
      </w:pPr>
      <w:r w:rsidRPr="00314033">
        <w:rPr>
          <w:rFonts w:eastAsia="Times New Roman"/>
          <w:sz w:val="24"/>
          <w:szCs w:val="24"/>
        </w:rPr>
        <w:t>Посоветуйте детям во время проверочной работы обратить внимание на следующее:</w:t>
      </w:r>
    </w:p>
    <w:p w:rsidR="004B5277" w:rsidRPr="00314033" w:rsidRDefault="004B5277" w:rsidP="004B5277">
      <w:pPr>
        <w:spacing w:line="255" w:lineRule="exact"/>
        <w:rPr>
          <w:sz w:val="24"/>
          <w:szCs w:val="24"/>
        </w:rPr>
      </w:pPr>
    </w:p>
    <w:p w:rsidR="004B5277" w:rsidRPr="00314033" w:rsidRDefault="004B5277" w:rsidP="004B5277">
      <w:pPr>
        <w:numPr>
          <w:ilvl w:val="0"/>
          <w:numId w:val="6"/>
        </w:numPr>
        <w:tabs>
          <w:tab w:val="left" w:pos="720"/>
        </w:tabs>
        <w:spacing w:line="180" w:lineRule="auto"/>
        <w:ind w:left="720" w:hanging="352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6A36AE">
        <w:rPr>
          <w:rFonts w:eastAsia="Times New Roman"/>
          <w:sz w:val="24"/>
          <w:szCs w:val="24"/>
        </w:rPr>
        <w:t>Перед началом выполнения работы необходимо пробежать глазами весь материал, чтобы</w:t>
      </w:r>
      <w:r w:rsidRPr="00314033">
        <w:rPr>
          <w:rFonts w:eastAsia="Times New Roman"/>
          <w:sz w:val="24"/>
          <w:szCs w:val="24"/>
        </w:rPr>
        <w:t xml:space="preserve"> увидеть, какого типа задания в нем содержатся, это поможет настроиться на работу.</w:t>
      </w:r>
    </w:p>
    <w:p w:rsidR="004B5277" w:rsidRPr="00314033" w:rsidRDefault="004B5277" w:rsidP="004B5277">
      <w:pPr>
        <w:spacing w:line="54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4B5277" w:rsidRPr="00314033" w:rsidRDefault="004B5277" w:rsidP="004B5277">
      <w:pPr>
        <w:numPr>
          <w:ilvl w:val="0"/>
          <w:numId w:val="6"/>
        </w:numPr>
        <w:tabs>
          <w:tab w:val="left" w:pos="720"/>
        </w:tabs>
        <w:spacing w:line="196" w:lineRule="auto"/>
        <w:ind w:left="720" w:hanging="352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14033">
        <w:rPr>
          <w:rFonts w:eastAsia="Times New Roman"/>
          <w:sz w:val="24"/>
          <w:szCs w:val="24"/>
        </w:rPr>
        <w:t xml:space="preserve">Затем внимательно просматривать весь текст каждого задания, чтобы понять его смысл (характерная ошибка во время проверочных работ - не дочитав до конца, по первым словам, учащиеся уже </w:t>
      </w:r>
      <w:proofErr w:type="gramStart"/>
      <w:r w:rsidRPr="00314033">
        <w:rPr>
          <w:rFonts w:eastAsia="Times New Roman"/>
          <w:sz w:val="24"/>
          <w:szCs w:val="24"/>
        </w:rPr>
        <w:t>предполагают</w:t>
      </w:r>
      <w:proofErr w:type="gramEnd"/>
      <w:r w:rsidRPr="00314033">
        <w:rPr>
          <w:rFonts w:eastAsia="Times New Roman"/>
          <w:sz w:val="24"/>
          <w:szCs w:val="24"/>
        </w:rPr>
        <w:t xml:space="preserve"> ответ и торопятся его вписать).</w:t>
      </w:r>
    </w:p>
    <w:p w:rsidR="004B5277" w:rsidRPr="00314033" w:rsidRDefault="004B5277" w:rsidP="004B5277">
      <w:pPr>
        <w:pStyle w:val="a3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4B5277" w:rsidRPr="00314033" w:rsidRDefault="004B5277" w:rsidP="004B5277">
      <w:pPr>
        <w:numPr>
          <w:ilvl w:val="0"/>
          <w:numId w:val="6"/>
        </w:numPr>
        <w:tabs>
          <w:tab w:val="left" w:pos="720"/>
        </w:tabs>
        <w:spacing w:line="196" w:lineRule="auto"/>
        <w:ind w:left="720" w:hanging="352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14033">
        <w:rPr>
          <w:rFonts w:eastAsia="Times New Roman"/>
          <w:sz w:val="24"/>
          <w:szCs w:val="24"/>
        </w:rPr>
        <w:t>Рекомендуется начинать с более легких заданий, чтобы не тратить на них время.</w:t>
      </w:r>
    </w:p>
    <w:p w:rsidR="004B5277" w:rsidRPr="00314033" w:rsidRDefault="004B5277" w:rsidP="004B5277">
      <w:pPr>
        <w:spacing w:line="64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4B5277" w:rsidRPr="009E312D" w:rsidRDefault="004B5277" w:rsidP="004B5277">
      <w:pPr>
        <w:numPr>
          <w:ilvl w:val="0"/>
          <w:numId w:val="6"/>
        </w:numPr>
        <w:tabs>
          <w:tab w:val="left" w:pos="720"/>
        </w:tabs>
        <w:spacing w:line="180" w:lineRule="auto"/>
        <w:ind w:left="720" w:hanging="352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14033">
        <w:rPr>
          <w:rFonts w:eastAsia="Times New Roman"/>
          <w:sz w:val="24"/>
          <w:szCs w:val="24"/>
        </w:rPr>
        <w:t>Если не знаешь ответа на вопрос или не уверен, пропусти его и отметь, чтобы потом к нему вернутьс</w:t>
      </w:r>
      <w:r>
        <w:rPr>
          <w:rFonts w:eastAsia="Times New Roman"/>
          <w:sz w:val="24"/>
          <w:szCs w:val="24"/>
        </w:rPr>
        <w:t>я.</w:t>
      </w:r>
    </w:p>
    <w:p w:rsidR="004B5277" w:rsidRDefault="004B5277" w:rsidP="009E312D">
      <w:pPr>
        <w:rPr>
          <w:b/>
          <w:sz w:val="24"/>
          <w:szCs w:val="24"/>
        </w:rPr>
      </w:pPr>
      <w:bookmarkStart w:id="0" w:name="_GoBack"/>
      <w:bookmarkEnd w:id="0"/>
    </w:p>
    <w:p w:rsidR="004B5277" w:rsidRDefault="004B5277" w:rsidP="004B5277">
      <w:pPr>
        <w:jc w:val="center"/>
        <w:rPr>
          <w:b/>
          <w:sz w:val="24"/>
          <w:szCs w:val="24"/>
        </w:rPr>
      </w:pPr>
      <w:r w:rsidRPr="0032748E">
        <w:rPr>
          <w:b/>
          <w:sz w:val="24"/>
          <w:szCs w:val="24"/>
        </w:rPr>
        <w:t>Некоторые закономерности запоминания</w:t>
      </w:r>
    </w:p>
    <w:p w:rsidR="004B5277" w:rsidRDefault="004B5277" w:rsidP="004B5277">
      <w:pPr>
        <w:rPr>
          <w:sz w:val="24"/>
          <w:szCs w:val="24"/>
        </w:rPr>
      </w:pPr>
      <w:r w:rsidRPr="0032748E">
        <w:rPr>
          <w:sz w:val="24"/>
          <w:szCs w:val="24"/>
        </w:rPr>
        <w:t>Трудность запоминания растет непропорционально объему</w:t>
      </w:r>
      <w:r>
        <w:rPr>
          <w:sz w:val="24"/>
          <w:szCs w:val="24"/>
        </w:rPr>
        <w:t>.</w:t>
      </w:r>
    </w:p>
    <w:p w:rsidR="004B5277" w:rsidRPr="0032748E" w:rsidRDefault="004B5277" w:rsidP="004B5277">
      <w:pPr>
        <w:rPr>
          <w:sz w:val="24"/>
          <w:szCs w:val="24"/>
        </w:rPr>
      </w:pPr>
      <w:r w:rsidRPr="0032748E">
        <w:rPr>
          <w:sz w:val="24"/>
          <w:szCs w:val="24"/>
        </w:rPr>
        <w:t xml:space="preserve"> Лучше учить с перерывами, чем подряд, лучше понемногу, чем сразу. </w:t>
      </w:r>
    </w:p>
    <w:p w:rsidR="004B5277" w:rsidRPr="0032748E" w:rsidRDefault="004B5277" w:rsidP="004B5277">
      <w:pPr>
        <w:rPr>
          <w:sz w:val="24"/>
          <w:szCs w:val="24"/>
        </w:rPr>
      </w:pPr>
      <w:r w:rsidRPr="0032748E">
        <w:rPr>
          <w:sz w:val="24"/>
          <w:szCs w:val="24"/>
        </w:rPr>
        <w:t xml:space="preserve">Распределенное заучивание лучше концентрированного. </w:t>
      </w:r>
    </w:p>
    <w:p w:rsidR="004B5277" w:rsidRDefault="004B5277" w:rsidP="004B5277">
      <w:pPr>
        <w:rPr>
          <w:sz w:val="24"/>
          <w:szCs w:val="24"/>
        </w:rPr>
      </w:pPr>
      <w:r w:rsidRPr="0032748E">
        <w:rPr>
          <w:sz w:val="24"/>
          <w:szCs w:val="24"/>
        </w:rPr>
        <w:t>Из двух материалов, большего и меньшего, разумно начинать с большего.</w:t>
      </w:r>
    </w:p>
    <w:p w:rsidR="004B5277" w:rsidRPr="0032748E" w:rsidRDefault="004B5277" w:rsidP="004B5277">
      <w:pPr>
        <w:rPr>
          <w:sz w:val="24"/>
          <w:szCs w:val="24"/>
        </w:rPr>
      </w:pPr>
    </w:p>
    <w:p w:rsidR="004B5277" w:rsidRPr="0032748E" w:rsidRDefault="004B5277" w:rsidP="004B5277">
      <w:pPr>
        <w:jc w:val="center"/>
        <w:rPr>
          <w:b/>
          <w:sz w:val="24"/>
          <w:szCs w:val="24"/>
        </w:rPr>
      </w:pPr>
      <w:r w:rsidRPr="0032748E">
        <w:rPr>
          <w:b/>
          <w:sz w:val="24"/>
          <w:szCs w:val="24"/>
        </w:rPr>
        <w:t>Условия поддержки работоспособности</w:t>
      </w:r>
    </w:p>
    <w:p w:rsidR="004B5277" w:rsidRPr="0032748E" w:rsidRDefault="004B5277" w:rsidP="004B5277">
      <w:pPr>
        <w:rPr>
          <w:sz w:val="24"/>
          <w:szCs w:val="24"/>
        </w:rPr>
      </w:pPr>
      <w:r w:rsidRPr="0032748E">
        <w:rPr>
          <w:sz w:val="24"/>
          <w:szCs w:val="24"/>
        </w:rPr>
        <w:t xml:space="preserve">Чередование умственного и физического труда. </w:t>
      </w:r>
    </w:p>
    <w:p w:rsidR="004B5277" w:rsidRPr="0032748E" w:rsidRDefault="004B5277" w:rsidP="004B5277">
      <w:pPr>
        <w:rPr>
          <w:sz w:val="24"/>
          <w:szCs w:val="24"/>
        </w:rPr>
      </w:pPr>
      <w:r w:rsidRPr="0032748E">
        <w:rPr>
          <w:sz w:val="24"/>
          <w:szCs w:val="24"/>
        </w:rPr>
        <w:t xml:space="preserve">Беречь глаза, делать перерыв каждые 20-30 минут. </w:t>
      </w:r>
    </w:p>
    <w:p w:rsidR="004B5277" w:rsidRDefault="004B5277" w:rsidP="004B5277">
      <w:pPr>
        <w:rPr>
          <w:sz w:val="24"/>
          <w:szCs w:val="24"/>
        </w:rPr>
      </w:pPr>
      <w:r w:rsidRPr="0032748E">
        <w:rPr>
          <w:sz w:val="24"/>
          <w:szCs w:val="24"/>
        </w:rPr>
        <w:t>Минимум телевизионных передач.</w:t>
      </w:r>
    </w:p>
    <w:p w:rsidR="004B5277" w:rsidRPr="0032748E" w:rsidRDefault="004B5277" w:rsidP="004B5277">
      <w:pPr>
        <w:rPr>
          <w:sz w:val="24"/>
          <w:szCs w:val="24"/>
        </w:rPr>
      </w:pPr>
    </w:p>
    <w:p w:rsidR="004B5277" w:rsidRPr="0032748E" w:rsidRDefault="004B5277" w:rsidP="004B5277">
      <w:pPr>
        <w:jc w:val="center"/>
        <w:rPr>
          <w:b/>
          <w:sz w:val="24"/>
          <w:szCs w:val="24"/>
        </w:rPr>
      </w:pPr>
      <w:r w:rsidRPr="0032748E">
        <w:rPr>
          <w:b/>
          <w:sz w:val="24"/>
          <w:szCs w:val="24"/>
        </w:rPr>
        <w:t>Приемы психологической защиты</w:t>
      </w:r>
    </w:p>
    <w:p w:rsidR="004B5277" w:rsidRPr="0032748E" w:rsidRDefault="004B5277" w:rsidP="004B5277">
      <w:pPr>
        <w:rPr>
          <w:sz w:val="24"/>
          <w:szCs w:val="24"/>
        </w:rPr>
      </w:pPr>
      <w:r w:rsidRPr="0032748E">
        <w:rPr>
          <w:sz w:val="24"/>
          <w:szCs w:val="24"/>
        </w:rPr>
        <w:t xml:space="preserve"> Переключение (с одного вида деятельности на другой). </w:t>
      </w:r>
    </w:p>
    <w:p w:rsidR="004B5277" w:rsidRPr="0032748E" w:rsidRDefault="004B5277" w:rsidP="004B5277">
      <w:pPr>
        <w:rPr>
          <w:sz w:val="24"/>
          <w:szCs w:val="24"/>
        </w:rPr>
      </w:pPr>
      <w:r w:rsidRPr="0032748E">
        <w:rPr>
          <w:sz w:val="24"/>
          <w:szCs w:val="24"/>
        </w:rPr>
        <w:t>Сравнение (сравнить свое состояние с положением других людей).</w:t>
      </w:r>
    </w:p>
    <w:p w:rsidR="004B5277" w:rsidRPr="0032748E" w:rsidRDefault="004B5277" w:rsidP="004B5277">
      <w:pPr>
        <w:rPr>
          <w:sz w:val="24"/>
          <w:szCs w:val="24"/>
        </w:rPr>
      </w:pPr>
      <w:r w:rsidRPr="0032748E">
        <w:rPr>
          <w:sz w:val="24"/>
          <w:szCs w:val="24"/>
        </w:rPr>
        <w:t xml:space="preserve"> Накопление радости (вспомнить приятные события). </w:t>
      </w:r>
    </w:p>
    <w:p w:rsidR="004B5277" w:rsidRPr="0032748E" w:rsidRDefault="004B5277" w:rsidP="004B5277">
      <w:pPr>
        <w:rPr>
          <w:sz w:val="24"/>
          <w:szCs w:val="24"/>
        </w:rPr>
      </w:pPr>
      <w:r w:rsidRPr="0032748E">
        <w:rPr>
          <w:sz w:val="24"/>
          <w:szCs w:val="24"/>
        </w:rPr>
        <w:t>Мобилизация юмора (смех противодействует стрессу).</w:t>
      </w:r>
    </w:p>
    <w:p w:rsidR="004B5277" w:rsidRDefault="004B5277" w:rsidP="004B5277">
      <w:pPr>
        <w:rPr>
          <w:sz w:val="24"/>
          <w:szCs w:val="24"/>
        </w:rPr>
      </w:pPr>
      <w:r w:rsidRPr="0032748E">
        <w:rPr>
          <w:sz w:val="24"/>
          <w:szCs w:val="24"/>
        </w:rPr>
        <w:t xml:space="preserve"> Разрядка (физическая работа, игра, любимые занятия). </w:t>
      </w:r>
    </w:p>
    <w:p w:rsidR="004B5277" w:rsidRPr="0032748E" w:rsidRDefault="004B5277" w:rsidP="004B5277">
      <w:pPr>
        <w:rPr>
          <w:sz w:val="24"/>
          <w:szCs w:val="24"/>
        </w:rPr>
      </w:pPr>
    </w:p>
    <w:p w:rsidR="004B5277" w:rsidRPr="0032748E" w:rsidRDefault="004B5277" w:rsidP="004B5277">
      <w:pPr>
        <w:jc w:val="center"/>
        <w:rPr>
          <w:b/>
          <w:sz w:val="24"/>
          <w:szCs w:val="24"/>
        </w:rPr>
      </w:pPr>
      <w:r w:rsidRPr="0032748E">
        <w:rPr>
          <w:b/>
          <w:sz w:val="24"/>
          <w:szCs w:val="24"/>
        </w:rPr>
        <w:t>Как поддержать тревожного ученика</w:t>
      </w:r>
    </w:p>
    <w:p w:rsidR="004B5277" w:rsidRPr="0032748E" w:rsidRDefault="004B5277" w:rsidP="004B5277">
      <w:pPr>
        <w:rPr>
          <w:sz w:val="24"/>
          <w:szCs w:val="24"/>
        </w:rPr>
      </w:pPr>
      <w:r w:rsidRPr="0032748E">
        <w:rPr>
          <w:sz w:val="24"/>
          <w:szCs w:val="24"/>
        </w:rPr>
        <w:t xml:space="preserve"> Создайте ситуацию эмоционального комфорта для ребенка на этапе подготовки.</w:t>
      </w:r>
    </w:p>
    <w:p w:rsidR="004B5277" w:rsidRPr="0032748E" w:rsidRDefault="004B5277" w:rsidP="004B5277">
      <w:pPr>
        <w:rPr>
          <w:sz w:val="24"/>
          <w:szCs w:val="24"/>
        </w:rPr>
      </w:pPr>
      <w:r w:rsidRPr="0032748E">
        <w:rPr>
          <w:sz w:val="24"/>
          <w:szCs w:val="24"/>
        </w:rPr>
        <w:t xml:space="preserve"> Не нагнетайте обстановку, напоминая о серьезности предстоящей работы и значимости ее результатов. Чрезмерное повышение тревоги у детей приведет к дезорганизации деятельности. </w:t>
      </w:r>
    </w:p>
    <w:p w:rsidR="004B5277" w:rsidRPr="0032748E" w:rsidRDefault="004B5277" w:rsidP="004B5277">
      <w:pPr>
        <w:rPr>
          <w:sz w:val="24"/>
          <w:szCs w:val="24"/>
        </w:rPr>
      </w:pPr>
      <w:r w:rsidRPr="0032748E">
        <w:rPr>
          <w:sz w:val="24"/>
          <w:szCs w:val="24"/>
        </w:rPr>
        <w:t xml:space="preserve">Создайте для ребенка ситуацию успеха, поощрения, поддержки. </w:t>
      </w:r>
    </w:p>
    <w:p w:rsidR="004B5277" w:rsidRPr="0032748E" w:rsidRDefault="004B5277" w:rsidP="004B5277">
      <w:pPr>
        <w:rPr>
          <w:sz w:val="24"/>
          <w:szCs w:val="24"/>
        </w:rPr>
      </w:pPr>
      <w:r w:rsidRPr="0032748E">
        <w:rPr>
          <w:sz w:val="24"/>
          <w:szCs w:val="24"/>
        </w:rPr>
        <w:t xml:space="preserve">Научите ребенка приемам </w:t>
      </w:r>
      <w:proofErr w:type="spellStart"/>
      <w:r w:rsidRPr="0032748E">
        <w:rPr>
          <w:sz w:val="24"/>
          <w:szCs w:val="24"/>
        </w:rPr>
        <w:t>саморегуляции</w:t>
      </w:r>
      <w:proofErr w:type="spellEnd"/>
      <w:r w:rsidRPr="0032748E">
        <w:rPr>
          <w:sz w:val="24"/>
          <w:szCs w:val="24"/>
        </w:rPr>
        <w:t>, релаксации, аутотренинга.</w:t>
      </w:r>
    </w:p>
    <w:p w:rsidR="004B5277" w:rsidRPr="0032748E" w:rsidRDefault="004B5277" w:rsidP="004B5277">
      <w:pPr>
        <w:rPr>
          <w:sz w:val="24"/>
          <w:szCs w:val="24"/>
        </w:rPr>
      </w:pPr>
      <w:r w:rsidRPr="0032748E">
        <w:rPr>
          <w:sz w:val="24"/>
          <w:szCs w:val="24"/>
        </w:rPr>
        <w:t xml:space="preserve"> Познакомьте ребенка с требованиями по проведению ВПР.</w:t>
      </w:r>
    </w:p>
    <w:p w:rsidR="004B5277" w:rsidRPr="0032748E" w:rsidRDefault="004B5277" w:rsidP="004B5277">
      <w:pPr>
        <w:rPr>
          <w:sz w:val="24"/>
          <w:szCs w:val="24"/>
        </w:rPr>
      </w:pPr>
      <w:r w:rsidRPr="0032748E">
        <w:rPr>
          <w:sz w:val="24"/>
          <w:szCs w:val="24"/>
        </w:rPr>
        <w:t xml:space="preserve"> Обеспечьте детям ощущение эмоциональной поддержки во время проведения ВПР.</w:t>
      </w:r>
    </w:p>
    <w:p w:rsidR="004B5277" w:rsidRPr="0032748E" w:rsidRDefault="004B5277" w:rsidP="004B5277">
      <w:pPr>
        <w:rPr>
          <w:sz w:val="24"/>
          <w:szCs w:val="24"/>
        </w:rPr>
      </w:pPr>
      <w:r w:rsidRPr="0032748E">
        <w:rPr>
          <w:sz w:val="24"/>
          <w:szCs w:val="24"/>
        </w:rPr>
        <w:t xml:space="preserve"> Создайте в семье благоприятный климат: эмоционально ровный настрой родителей, наличие достаточного количества поддержки детям. </w:t>
      </w:r>
    </w:p>
    <w:p w:rsidR="004B5277" w:rsidRDefault="004B5277" w:rsidP="004B5277">
      <w:pPr>
        <w:rPr>
          <w:sz w:val="24"/>
          <w:szCs w:val="24"/>
        </w:rPr>
      </w:pPr>
      <w:r w:rsidRPr="0032748E">
        <w:rPr>
          <w:sz w:val="24"/>
          <w:szCs w:val="24"/>
        </w:rPr>
        <w:t>Развивать самостоятельность учащихся в проц</w:t>
      </w:r>
      <w:r>
        <w:rPr>
          <w:sz w:val="24"/>
          <w:szCs w:val="24"/>
        </w:rPr>
        <w:t>ессе жизненного самоопределения.</w:t>
      </w:r>
    </w:p>
    <w:p w:rsidR="004B5277" w:rsidRDefault="004B5277" w:rsidP="004B5277">
      <w:pPr>
        <w:rPr>
          <w:sz w:val="24"/>
          <w:szCs w:val="24"/>
        </w:rPr>
      </w:pPr>
    </w:p>
    <w:p w:rsidR="004B5277" w:rsidRDefault="004B5277" w:rsidP="004B5277">
      <w:pPr>
        <w:rPr>
          <w:sz w:val="24"/>
          <w:szCs w:val="24"/>
        </w:rPr>
      </w:pPr>
    </w:p>
    <w:p w:rsidR="004B5277" w:rsidRDefault="004B5277" w:rsidP="004B527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Как снять стресс перед ВПР?</w:t>
      </w:r>
    </w:p>
    <w:p w:rsidR="004B5277" w:rsidRDefault="004B5277" w:rsidP="004B5277">
      <w:pPr>
        <w:spacing w:line="250" w:lineRule="exact"/>
        <w:rPr>
          <w:sz w:val="20"/>
          <w:szCs w:val="20"/>
        </w:rPr>
      </w:pPr>
    </w:p>
    <w:p w:rsidR="004B5277" w:rsidRDefault="004B5277" w:rsidP="004B5277">
      <w:pPr>
        <w:spacing w:line="26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Если до ВПР еще есть время можно выполнить ряд упражнений мозговой гимнастики, которые занимают буквально по 5 минут, но очень помогают снять эмоциональное напряжение и развивают целый ряд психических процессов. Дети с удовольствием их выполняют как на уроках, так и дома.</w:t>
      </w:r>
    </w:p>
    <w:p w:rsidR="004B5277" w:rsidRDefault="004B5277" w:rsidP="004B5277">
      <w:pPr>
        <w:spacing w:line="209" w:lineRule="exact"/>
        <w:rPr>
          <w:sz w:val="20"/>
          <w:szCs w:val="20"/>
        </w:rPr>
      </w:pPr>
    </w:p>
    <w:p w:rsidR="004B5277" w:rsidRDefault="004B5277" w:rsidP="004B5277">
      <w:pPr>
        <w:ind w:right="-19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Упражнения для снятия эмоционального напряжения и развитию познавательных процессов:</w:t>
      </w:r>
    </w:p>
    <w:p w:rsidR="004B5277" w:rsidRDefault="004B5277" w:rsidP="004B5277">
      <w:pPr>
        <w:numPr>
          <w:ilvl w:val="0"/>
          <w:numId w:val="7"/>
        </w:numPr>
        <w:tabs>
          <w:tab w:val="left" w:pos="720"/>
        </w:tabs>
        <w:spacing w:line="232" w:lineRule="auto"/>
        <w:ind w:left="720" w:hanging="352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i/>
          <w:iCs/>
          <w:sz w:val="24"/>
          <w:szCs w:val="24"/>
        </w:rPr>
        <w:t>Перекрё</w:t>
      </w:r>
      <w:r>
        <w:rPr>
          <w:rFonts w:eastAsia="Times New Roman"/>
          <w:i/>
          <w:iCs/>
          <w:sz w:val="24"/>
          <w:szCs w:val="24"/>
        </w:rPr>
        <w:t>стные движения.</w:t>
      </w:r>
    </w:p>
    <w:p w:rsidR="004B5277" w:rsidRDefault="004B5277" w:rsidP="004B5277">
      <w:pPr>
        <w:spacing w:line="64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4B5277" w:rsidRDefault="004B5277" w:rsidP="004B5277">
      <w:pPr>
        <w:spacing w:line="254" w:lineRule="auto"/>
        <w:ind w:left="72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Одновременно с правой рукой двигается левая нога, совершаются движения глазами во все стороны.</w:t>
      </w:r>
    </w:p>
    <w:p w:rsidR="004B5277" w:rsidRDefault="004B5277" w:rsidP="004B5277">
      <w:pPr>
        <w:numPr>
          <w:ilvl w:val="0"/>
          <w:numId w:val="7"/>
        </w:numPr>
        <w:tabs>
          <w:tab w:val="left" w:pos="720"/>
        </w:tabs>
        <w:spacing w:line="180" w:lineRule="auto"/>
        <w:ind w:left="720" w:hanging="352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  <w:i/>
          <w:iCs/>
          <w:sz w:val="21"/>
          <w:szCs w:val="21"/>
        </w:rPr>
        <w:t>Шапка для размышлений.</w:t>
      </w:r>
    </w:p>
    <w:p w:rsidR="004B5277" w:rsidRDefault="004B5277" w:rsidP="004B5277">
      <w:pPr>
        <w:spacing w:line="65" w:lineRule="exact"/>
        <w:rPr>
          <w:rFonts w:ascii="Wingdings" w:eastAsia="Wingdings" w:hAnsi="Wingdings" w:cs="Wingdings"/>
          <w:sz w:val="38"/>
          <w:szCs w:val="38"/>
          <w:vertAlign w:val="superscript"/>
        </w:rPr>
      </w:pPr>
    </w:p>
    <w:p w:rsidR="004B5277" w:rsidRDefault="004B5277" w:rsidP="004B5277">
      <w:pPr>
        <w:spacing w:line="254" w:lineRule="auto"/>
        <w:ind w:left="720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  <w:sz w:val="24"/>
          <w:szCs w:val="24"/>
        </w:rPr>
        <w:t>Мягко завернуть уши от верхней точки до мочки 3 раза, петь или говорить (услышать резонирующий звук своего голоса).</w:t>
      </w:r>
    </w:p>
    <w:p w:rsidR="004B5277" w:rsidRDefault="004B5277" w:rsidP="004B5277">
      <w:pPr>
        <w:numPr>
          <w:ilvl w:val="0"/>
          <w:numId w:val="7"/>
        </w:numPr>
        <w:tabs>
          <w:tab w:val="left" w:pos="720"/>
        </w:tabs>
        <w:spacing w:line="180" w:lineRule="auto"/>
        <w:ind w:left="720" w:hanging="352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  <w:i/>
          <w:iCs/>
          <w:sz w:val="21"/>
          <w:szCs w:val="21"/>
        </w:rPr>
        <w:t>Качание головой.</w:t>
      </w:r>
    </w:p>
    <w:p w:rsidR="004B5277" w:rsidRDefault="004B5277" w:rsidP="004B5277">
      <w:pPr>
        <w:spacing w:line="63" w:lineRule="exact"/>
        <w:rPr>
          <w:rFonts w:ascii="Wingdings" w:eastAsia="Wingdings" w:hAnsi="Wingdings" w:cs="Wingdings"/>
          <w:sz w:val="38"/>
          <w:szCs w:val="38"/>
          <w:vertAlign w:val="superscript"/>
        </w:rPr>
      </w:pPr>
    </w:p>
    <w:p w:rsidR="004B5277" w:rsidRDefault="004B5277" w:rsidP="004B5277">
      <w:pPr>
        <w:spacing w:line="266" w:lineRule="auto"/>
        <w:ind w:left="720"/>
        <w:jc w:val="both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  <w:sz w:val="24"/>
          <w:szCs w:val="24"/>
        </w:rPr>
        <w:lastRenderedPageBreak/>
        <w:t>Уронить голову вперё</w:t>
      </w:r>
      <w:r>
        <w:rPr>
          <w:rFonts w:eastAsia="Times New Roman"/>
          <w:sz w:val="24"/>
          <w:szCs w:val="24"/>
        </w:rPr>
        <w:t>д, позволяя ей медленно качаться из стороны в сторону, при помощи дыхания уходит напряжение. Подбородок вычерчивает изогнутую линию на груди по мере расслабления шеи.</w:t>
      </w:r>
    </w:p>
    <w:p w:rsidR="004B5277" w:rsidRDefault="004B5277" w:rsidP="004B5277">
      <w:pPr>
        <w:numPr>
          <w:ilvl w:val="0"/>
          <w:numId w:val="7"/>
        </w:numPr>
        <w:tabs>
          <w:tab w:val="left" w:pos="720"/>
        </w:tabs>
        <w:spacing w:line="180" w:lineRule="auto"/>
        <w:ind w:left="720" w:hanging="352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  <w:i/>
          <w:iCs/>
          <w:sz w:val="21"/>
          <w:szCs w:val="21"/>
        </w:rPr>
        <w:t>Качание икр.</w:t>
      </w:r>
    </w:p>
    <w:p w:rsidR="004B5277" w:rsidRDefault="004B5277" w:rsidP="004B5277">
      <w:pPr>
        <w:spacing w:line="63" w:lineRule="exact"/>
        <w:rPr>
          <w:rFonts w:ascii="Wingdings" w:eastAsia="Wingdings" w:hAnsi="Wingdings" w:cs="Wingdings"/>
          <w:sz w:val="38"/>
          <w:szCs w:val="38"/>
          <w:vertAlign w:val="superscript"/>
        </w:rPr>
      </w:pPr>
    </w:p>
    <w:p w:rsidR="004B5277" w:rsidRDefault="004B5277" w:rsidP="004B5277">
      <w:pPr>
        <w:spacing w:line="268" w:lineRule="auto"/>
        <w:ind w:left="720"/>
        <w:jc w:val="both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  <w:sz w:val="24"/>
          <w:szCs w:val="24"/>
        </w:rPr>
        <w:t>Взяться за спинку сту</w:t>
      </w:r>
      <w:r>
        <w:rPr>
          <w:rFonts w:eastAsia="Times New Roman"/>
          <w:sz w:val="24"/>
          <w:szCs w:val="24"/>
        </w:rPr>
        <w:t>ла впереди себя, выставить вперё</w:t>
      </w:r>
      <w:r>
        <w:rPr>
          <w:rFonts w:eastAsia="Times New Roman"/>
          <w:sz w:val="24"/>
          <w:szCs w:val="24"/>
        </w:rPr>
        <w:t>д п</w:t>
      </w:r>
      <w:r>
        <w:rPr>
          <w:rFonts w:eastAsia="Times New Roman"/>
          <w:sz w:val="24"/>
          <w:szCs w:val="24"/>
        </w:rPr>
        <w:t>равую ногу и медленно сгибать её в колене. Левая нога остаё</w:t>
      </w:r>
      <w:r>
        <w:rPr>
          <w:rFonts w:eastAsia="Times New Roman"/>
          <w:sz w:val="24"/>
          <w:szCs w:val="24"/>
        </w:rPr>
        <w:t>тся сзади вытян</w:t>
      </w:r>
      <w:r>
        <w:rPr>
          <w:rFonts w:eastAsia="Times New Roman"/>
          <w:sz w:val="24"/>
          <w:szCs w:val="24"/>
        </w:rPr>
        <w:t>утой. Затем сделать наклон вперё</w:t>
      </w:r>
      <w:r>
        <w:rPr>
          <w:rFonts w:eastAsia="Times New Roman"/>
          <w:sz w:val="24"/>
          <w:szCs w:val="24"/>
        </w:rPr>
        <w:t>д, выдохнуть и прижать пятку левой ноги к</w:t>
      </w:r>
      <w:r>
        <w:rPr>
          <w:rFonts w:eastAsia="Times New Roman"/>
          <w:sz w:val="24"/>
          <w:szCs w:val="24"/>
        </w:rPr>
        <w:t xml:space="preserve"> полу. После этого приподнять её</w:t>
      </w:r>
      <w:r>
        <w:rPr>
          <w:rFonts w:eastAsia="Times New Roman"/>
          <w:sz w:val="24"/>
          <w:szCs w:val="24"/>
        </w:rPr>
        <w:t>, выпрямиться и сделать глубокий вдох. Повторить 3 раза, меняя ноги.</w:t>
      </w:r>
    </w:p>
    <w:p w:rsidR="004B5277" w:rsidRDefault="004B5277" w:rsidP="004B5277">
      <w:pPr>
        <w:numPr>
          <w:ilvl w:val="0"/>
          <w:numId w:val="7"/>
        </w:numPr>
        <w:tabs>
          <w:tab w:val="left" w:pos="720"/>
        </w:tabs>
        <w:spacing w:line="180" w:lineRule="auto"/>
        <w:ind w:left="720" w:hanging="352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  <w:i/>
          <w:iCs/>
          <w:sz w:val="21"/>
          <w:szCs w:val="21"/>
        </w:rPr>
        <w:t>Свеча.</w:t>
      </w:r>
    </w:p>
    <w:p w:rsidR="004B5277" w:rsidRDefault="004B5277" w:rsidP="004B5277">
      <w:pPr>
        <w:spacing w:line="63" w:lineRule="exact"/>
        <w:rPr>
          <w:rFonts w:ascii="Wingdings" w:eastAsia="Wingdings" w:hAnsi="Wingdings" w:cs="Wingdings"/>
          <w:sz w:val="38"/>
          <w:szCs w:val="38"/>
          <w:vertAlign w:val="superscript"/>
        </w:rPr>
      </w:pPr>
    </w:p>
    <w:p w:rsidR="004B5277" w:rsidRDefault="004B5277" w:rsidP="004B5277">
      <w:pPr>
        <w:spacing w:line="268" w:lineRule="auto"/>
        <w:ind w:left="720"/>
        <w:jc w:val="both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  <w:sz w:val="24"/>
          <w:szCs w:val="24"/>
        </w:rPr>
        <w:t>Исходное положение – сидя за партой. Представьте, что перед вами стоит большая свеча. Сделайте глубокий вдох и постарайтесь одним выдохом задуть свечу. А теперь представьте перед собой 5 маленьких свечек. Сделайте глубокий вдох и задуйте эти свечи маленькими порциями выдоха.</w:t>
      </w:r>
    </w:p>
    <w:p w:rsidR="004B5277" w:rsidRDefault="004B5277" w:rsidP="004B5277">
      <w:pPr>
        <w:spacing w:line="334" w:lineRule="exact"/>
        <w:rPr>
          <w:sz w:val="20"/>
          <w:szCs w:val="20"/>
        </w:rPr>
      </w:pPr>
    </w:p>
    <w:p w:rsidR="004B5277" w:rsidRDefault="004B5277" w:rsidP="004B5277">
      <w:pPr>
        <w:ind w:right="-4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Накануне ВПР</w:t>
      </w:r>
    </w:p>
    <w:p w:rsidR="004B5277" w:rsidRDefault="004B5277" w:rsidP="004B5277">
      <w:pPr>
        <w:spacing w:line="365" w:lineRule="exact"/>
        <w:rPr>
          <w:sz w:val="20"/>
          <w:szCs w:val="20"/>
        </w:rPr>
      </w:pPr>
    </w:p>
    <w:p w:rsidR="004B5277" w:rsidRPr="004B5277" w:rsidRDefault="004B5277" w:rsidP="004B5277">
      <w:pPr>
        <w:numPr>
          <w:ilvl w:val="0"/>
          <w:numId w:val="8"/>
        </w:numPr>
        <w:tabs>
          <w:tab w:val="left" w:pos="720"/>
        </w:tabs>
        <w:spacing w:line="180" w:lineRule="auto"/>
        <w:ind w:left="720" w:right="20" w:hanging="364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4B5277">
        <w:rPr>
          <w:rFonts w:eastAsia="Times New Roman"/>
          <w:sz w:val="24"/>
          <w:szCs w:val="24"/>
        </w:rPr>
        <w:t>Встаньте в день ВПР пораньше, чтобы приготовить ребенку любимое блюдо. Накануне ВПР ребенок должен отдохнуть и как следует выспаться. Проследите за этим.</w:t>
      </w:r>
    </w:p>
    <w:p w:rsidR="004B5277" w:rsidRPr="004B5277" w:rsidRDefault="004B5277" w:rsidP="004B5277">
      <w:pPr>
        <w:spacing w:line="56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4B5277" w:rsidRPr="004B5277" w:rsidRDefault="004B5277" w:rsidP="004B5277">
      <w:pPr>
        <w:numPr>
          <w:ilvl w:val="0"/>
          <w:numId w:val="8"/>
        </w:numPr>
        <w:tabs>
          <w:tab w:val="left" w:pos="720"/>
        </w:tabs>
        <w:spacing w:line="180" w:lineRule="auto"/>
        <w:ind w:left="720" w:right="20" w:hanging="364"/>
        <w:rPr>
          <w:rFonts w:ascii="Wingdings" w:eastAsia="Wingdings" w:hAnsi="Wingdings" w:cs="Wingdings"/>
          <w:sz w:val="24"/>
          <w:szCs w:val="24"/>
          <w:vertAlign w:val="superscript"/>
        </w:rPr>
      </w:pPr>
      <w:r>
        <w:rPr>
          <w:rFonts w:eastAsia="Times New Roman"/>
          <w:sz w:val="24"/>
          <w:szCs w:val="24"/>
        </w:rPr>
        <w:t>С утра перед ВПР можно дать ребё</w:t>
      </w:r>
      <w:r w:rsidRPr="004B5277">
        <w:rPr>
          <w:rFonts w:eastAsia="Times New Roman"/>
          <w:sz w:val="24"/>
          <w:szCs w:val="24"/>
        </w:rPr>
        <w:t>нку шоколадку, т.к. глюкоза стимулирует мозговую деятельность!</w:t>
      </w:r>
    </w:p>
    <w:p w:rsidR="004B5277" w:rsidRPr="004B5277" w:rsidRDefault="004B5277" w:rsidP="004B5277">
      <w:pPr>
        <w:spacing w:line="54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4B5277" w:rsidRPr="004B5277" w:rsidRDefault="004B5277" w:rsidP="004B5277">
      <w:pPr>
        <w:numPr>
          <w:ilvl w:val="0"/>
          <w:numId w:val="8"/>
        </w:numPr>
        <w:tabs>
          <w:tab w:val="left" w:pos="720"/>
        </w:tabs>
        <w:spacing w:line="180" w:lineRule="auto"/>
        <w:ind w:left="720" w:hanging="364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4B5277">
        <w:rPr>
          <w:rFonts w:eastAsia="Times New Roman"/>
          <w:sz w:val="24"/>
          <w:szCs w:val="24"/>
        </w:rPr>
        <w:t>Отложите «воспитательные мероприятия», нотации, упреки. Не создавайте ситуацию тревоги, страха, неудачи!</w:t>
      </w:r>
    </w:p>
    <w:p w:rsidR="004B5277" w:rsidRPr="004B5277" w:rsidRDefault="004B5277" w:rsidP="004B5277">
      <w:pPr>
        <w:spacing w:line="56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4B5277" w:rsidRPr="004B5277" w:rsidRDefault="004B5277" w:rsidP="004B5277">
      <w:pPr>
        <w:numPr>
          <w:ilvl w:val="0"/>
          <w:numId w:val="8"/>
        </w:numPr>
        <w:tabs>
          <w:tab w:val="left" w:pos="720"/>
        </w:tabs>
        <w:spacing w:line="180" w:lineRule="auto"/>
        <w:ind w:left="720" w:hanging="364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4B5277">
        <w:rPr>
          <w:rFonts w:eastAsia="Times New Roman"/>
          <w:sz w:val="24"/>
          <w:szCs w:val="24"/>
        </w:rPr>
        <w:t>Согласуйте с ребенком возможный и достаточный результат ВПР, не настраивайте его только на максимальный, но мало достижимый результат.</w:t>
      </w:r>
    </w:p>
    <w:p w:rsidR="004B5277" w:rsidRPr="004B5277" w:rsidRDefault="004B5277" w:rsidP="004B5277">
      <w:pPr>
        <w:spacing w:line="200" w:lineRule="exact"/>
        <w:rPr>
          <w:sz w:val="24"/>
          <w:szCs w:val="24"/>
        </w:rPr>
      </w:pPr>
    </w:p>
    <w:p w:rsidR="004B5277" w:rsidRDefault="004B5277" w:rsidP="004B5277">
      <w:pPr>
        <w:spacing w:line="200" w:lineRule="exact"/>
        <w:rPr>
          <w:sz w:val="20"/>
          <w:szCs w:val="20"/>
        </w:rPr>
      </w:pPr>
    </w:p>
    <w:p w:rsidR="004B5277" w:rsidRDefault="004B5277" w:rsidP="004B5277">
      <w:pPr>
        <w:spacing w:line="281" w:lineRule="exact"/>
        <w:rPr>
          <w:sz w:val="20"/>
          <w:szCs w:val="20"/>
        </w:rPr>
      </w:pPr>
    </w:p>
    <w:p w:rsidR="004B5277" w:rsidRDefault="004B5277" w:rsidP="004B527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После ВПР</w:t>
      </w:r>
    </w:p>
    <w:p w:rsidR="004B5277" w:rsidRDefault="004B5277" w:rsidP="004B5277">
      <w:pPr>
        <w:spacing w:line="98" w:lineRule="exact"/>
        <w:rPr>
          <w:sz w:val="20"/>
          <w:szCs w:val="20"/>
        </w:rPr>
      </w:pPr>
    </w:p>
    <w:p w:rsidR="004B5277" w:rsidRDefault="004B5277" w:rsidP="004B5277">
      <w:pPr>
        <w:numPr>
          <w:ilvl w:val="0"/>
          <w:numId w:val="9"/>
        </w:numPr>
        <w:tabs>
          <w:tab w:val="left" w:pos="720"/>
        </w:tabs>
        <w:ind w:left="720" w:hanging="364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В случае неудачи ребенка на ВПР не паникуйте, не устраивайте истерику;</w:t>
      </w:r>
    </w:p>
    <w:p w:rsidR="004B5277" w:rsidRDefault="004B5277" w:rsidP="004B5277">
      <w:pPr>
        <w:spacing w:line="63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4B5277" w:rsidRPr="00314033" w:rsidRDefault="004B5277" w:rsidP="004B5277">
      <w:pPr>
        <w:numPr>
          <w:ilvl w:val="0"/>
          <w:numId w:val="9"/>
        </w:numPr>
        <w:tabs>
          <w:tab w:val="left" w:pos="720"/>
        </w:tabs>
        <w:spacing w:line="180" w:lineRule="auto"/>
        <w:ind w:left="720" w:hanging="364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14033">
        <w:rPr>
          <w:rFonts w:eastAsia="Times New Roman"/>
          <w:sz w:val="24"/>
          <w:szCs w:val="24"/>
        </w:rPr>
        <w:t>Воздержитесь от обвинений;</w:t>
      </w:r>
    </w:p>
    <w:p w:rsidR="004B5277" w:rsidRPr="00314033" w:rsidRDefault="004B5277" w:rsidP="004B5277">
      <w:pPr>
        <w:spacing w:line="64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4B5277" w:rsidRPr="00314033" w:rsidRDefault="004B5277" w:rsidP="004B5277">
      <w:pPr>
        <w:numPr>
          <w:ilvl w:val="0"/>
          <w:numId w:val="9"/>
        </w:numPr>
        <w:tabs>
          <w:tab w:val="left" w:pos="720"/>
        </w:tabs>
        <w:spacing w:line="180" w:lineRule="auto"/>
        <w:ind w:left="720" w:hanging="364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14033">
        <w:rPr>
          <w:rFonts w:eastAsia="Times New Roman"/>
          <w:sz w:val="24"/>
          <w:szCs w:val="24"/>
        </w:rPr>
        <w:t>Найдите слова, которые позволят ребенку улыбнуться, расслабиться, снять напряжение.</w:t>
      </w:r>
    </w:p>
    <w:p w:rsidR="004B5277" w:rsidRPr="00314033" w:rsidRDefault="004B5277" w:rsidP="004B5277">
      <w:pPr>
        <w:spacing w:line="243" w:lineRule="exact"/>
        <w:rPr>
          <w:sz w:val="24"/>
          <w:szCs w:val="24"/>
        </w:rPr>
      </w:pPr>
    </w:p>
    <w:p w:rsidR="004B5277" w:rsidRDefault="004B5277" w:rsidP="004B5277">
      <w:pPr>
        <w:ind w:right="-19"/>
        <w:jc w:val="center"/>
        <w:rPr>
          <w:rFonts w:ascii="Calibri" w:eastAsia="Calibri" w:hAnsi="Calibri" w:cs="Calibri"/>
          <w:b/>
          <w:bCs/>
          <w:i/>
          <w:iCs/>
          <w:color w:val="002060"/>
          <w:sz w:val="28"/>
          <w:szCs w:val="28"/>
        </w:rPr>
      </w:pPr>
    </w:p>
    <w:p w:rsidR="004B5277" w:rsidRDefault="004B5277" w:rsidP="004B5277">
      <w:pPr>
        <w:ind w:right="-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002060"/>
          <w:sz w:val="28"/>
          <w:szCs w:val="28"/>
        </w:rPr>
        <w:t>Желаем успехов!!!</w:t>
      </w:r>
    </w:p>
    <w:p w:rsidR="00322069" w:rsidRDefault="009E312D"/>
    <w:sectPr w:rsidR="00322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38"/>
    <w:multiLevelType w:val="hybridMultilevel"/>
    <w:tmpl w:val="C03AFDDC"/>
    <w:lvl w:ilvl="0" w:tplc="ABCC3D4A">
      <w:start w:val="1"/>
      <w:numFmt w:val="bullet"/>
      <w:lvlText w:val="я"/>
      <w:lvlJc w:val="left"/>
      <w:pPr>
        <w:ind w:left="0" w:firstLine="0"/>
      </w:pPr>
    </w:lvl>
    <w:lvl w:ilvl="1" w:tplc="A9A0034A">
      <w:numFmt w:val="decimal"/>
      <w:lvlText w:val=""/>
      <w:lvlJc w:val="left"/>
      <w:pPr>
        <w:ind w:left="0" w:firstLine="0"/>
      </w:pPr>
    </w:lvl>
    <w:lvl w:ilvl="2" w:tplc="AB8C9760">
      <w:numFmt w:val="decimal"/>
      <w:lvlText w:val=""/>
      <w:lvlJc w:val="left"/>
      <w:pPr>
        <w:ind w:left="0" w:firstLine="0"/>
      </w:pPr>
    </w:lvl>
    <w:lvl w:ilvl="3" w:tplc="D4F4498A">
      <w:numFmt w:val="decimal"/>
      <w:lvlText w:val=""/>
      <w:lvlJc w:val="left"/>
      <w:pPr>
        <w:ind w:left="0" w:firstLine="0"/>
      </w:pPr>
    </w:lvl>
    <w:lvl w:ilvl="4" w:tplc="B4747A30">
      <w:numFmt w:val="decimal"/>
      <w:lvlText w:val=""/>
      <w:lvlJc w:val="left"/>
      <w:pPr>
        <w:ind w:left="0" w:firstLine="0"/>
      </w:pPr>
    </w:lvl>
    <w:lvl w:ilvl="5" w:tplc="EB269B64">
      <w:numFmt w:val="decimal"/>
      <w:lvlText w:val=""/>
      <w:lvlJc w:val="left"/>
      <w:pPr>
        <w:ind w:left="0" w:firstLine="0"/>
      </w:pPr>
    </w:lvl>
    <w:lvl w:ilvl="6" w:tplc="D90ACC44">
      <w:numFmt w:val="decimal"/>
      <w:lvlText w:val=""/>
      <w:lvlJc w:val="left"/>
      <w:pPr>
        <w:ind w:left="0" w:firstLine="0"/>
      </w:pPr>
    </w:lvl>
    <w:lvl w:ilvl="7" w:tplc="C242ED3C">
      <w:numFmt w:val="decimal"/>
      <w:lvlText w:val=""/>
      <w:lvlJc w:val="left"/>
      <w:pPr>
        <w:ind w:left="0" w:firstLine="0"/>
      </w:pPr>
    </w:lvl>
    <w:lvl w:ilvl="8" w:tplc="C5968B92">
      <w:numFmt w:val="decimal"/>
      <w:lvlText w:val=""/>
      <w:lvlJc w:val="left"/>
      <w:pPr>
        <w:ind w:left="0" w:firstLine="0"/>
      </w:pPr>
    </w:lvl>
  </w:abstractNum>
  <w:abstractNum w:abstractNumId="1">
    <w:nsid w:val="00001AD4"/>
    <w:multiLevelType w:val="hybridMultilevel"/>
    <w:tmpl w:val="E6226914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7334F8F4">
      <w:numFmt w:val="decimal"/>
      <w:lvlText w:val=""/>
      <w:lvlJc w:val="left"/>
      <w:pPr>
        <w:ind w:left="0" w:firstLine="0"/>
      </w:pPr>
    </w:lvl>
    <w:lvl w:ilvl="2" w:tplc="54EECA06">
      <w:numFmt w:val="decimal"/>
      <w:lvlText w:val=""/>
      <w:lvlJc w:val="left"/>
      <w:pPr>
        <w:ind w:left="0" w:firstLine="0"/>
      </w:pPr>
    </w:lvl>
    <w:lvl w:ilvl="3" w:tplc="028062AC">
      <w:numFmt w:val="decimal"/>
      <w:lvlText w:val=""/>
      <w:lvlJc w:val="left"/>
      <w:pPr>
        <w:ind w:left="0" w:firstLine="0"/>
      </w:pPr>
    </w:lvl>
    <w:lvl w:ilvl="4" w:tplc="CD30434C">
      <w:numFmt w:val="decimal"/>
      <w:lvlText w:val=""/>
      <w:lvlJc w:val="left"/>
      <w:pPr>
        <w:ind w:left="0" w:firstLine="0"/>
      </w:pPr>
    </w:lvl>
    <w:lvl w:ilvl="5" w:tplc="1D327FDA">
      <w:numFmt w:val="decimal"/>
      <w:lvlText w:val=""/>
      <w:lvlJc w:val="left"/>
      <w:pPr>
        <w:ind w:left="0" w:firstLine="0"/>
      </w:pPr>
    </w:lvl>
    <w:lvl w:ilvl="6" w:tplc="37E6BF34">
      <w:numFmt w:val="decimal"/>
      <w:lvlText w:val=""/>
      <w:lvlJc w:val="left"/>
      <w:pPr>
        <w:ind w:left="0" w:firstLine="0"/>
      </w:pPr>
    </w:lvl>
    <w:lvl w:ilvl="7" w:tplc="B3204AB8">
      <w:numFmt w:val="decimal"/>
      <w:lvlText w:val=""/>
      <w:lvlJc w:val="left"/>
      <w:pPr>
        <w:ind w:left="0" w:firstLine="0"/>
      </w:pPr>
    </w:lvl>
    <w:lvl w:ilvl="8" w:tplc="C9600CE4">
      <w:numFmt w:val="decimal"/>
      <w:lvlText w:val=""/>
      <w:lvlJc w:val="left"/>
      <w:pPr>
        <w:ind w:left="0" w:firstLine="0"/>
      </w:pPr>
    </w:lvl>
  </w:abstractNum>
  <w:abstractNum w:abstractNumId="2">
    <w:nsid w:val="00001E1F"/>
    <w:multiLevelType w:val="hybridMultilevel"/>
    <w:tmpl w:val="5AEA24C2"/>
    <w:lvl w:ilvl="0" w:tplc="8F0A1944">
      <w:start w:val="1"/>
      <w:numFmt w:val="bullet"/>
      <w:lvlText w:val=""/>
      <w:lvlJc w:val="left"/>
      <w:pPr>
        <w:ind w:left="0" w:firstLine="0"/>
      </w:pPr>
    </w:lvl>
    <w:lvl w:ilvl="1" w:tplc="85989D6A">
      <w:numFmt w:val="decimal"/>
      <w:lvlText w:val=""/>
      <w:lvlJc w:val="left"/>
      <w:pPr>
        <w:ind w:left="0" w:firstLine="0"/>
      </w:pPr>
    </w:lvl>
    <w:lvl w:ilvl="2" w:tplc="7AB4E1EC">
      <w:numFmt w:val="decimal"/>
      <w:lvlText w:val=""/>
      <w:lvlJc w:val="left"/>
      <w:pPr>
        <w:ind w:left="0" w:firstLine="0"/>
      </w:pPr>
    </w:lvl>
    <w:lvl w:ilvl="3" w:tplc="992CCE82">
      <w:numFmt w:val="decimal"/>
      <w:lvlText w:val=""/>
      <w:lvlJc w:val="left"/>
      <w:pPr>
        <w:ind w:left="0" w:firstLine="0"/>
      </w:pPr>
    </w:lvl>
    <w:lvl w:ilvl="4" w:tplc="0A34B4E0">
      <w:numFmt w:val="decimal"/>
      <w:lvlText w:val=""/>
      <w:lvlJc w:val="left"/>
      <w:pPr>
        <w:ind w:left="0" w:firstLine="0"/>
      </w:pPr>
    </w:lvl>
    <w:lvl w:ilvl="5" w:tplc="75467988">
      <w:numFmt w:val="decimal"/>
      <w:lvlText w:val=""/>
      <w:lvlJc w:val="left"/>
      <w:pPr>
        <w:ind w:left="0" w:firstLine="0"/>
      </w:pPr>
    </w:lvl>
    <w:lvl w:ilvl="6" w:tplc="C0F86876">
      <w:numFmt w:val="decimal"/>
      <w:lvlText w:val=""/>
      <w:lvlJc w:val="left"/>
      <w:pPr>
        <w:ind w:left="0" w:firstLine="0"/>
      </w:pPr>
    </w:lvl>
    <w:lvl w:ilvl="7" w:tplc="FDCADE4E">
      <w:numFmt w:val="decimal"/>
      <w:lvlText w:val=""/>
      <w:lvlJc w:val="left"/>
      <w:pPr>
        <w:ind w:left="0" w:firstLine="0"/>
      </w:pPr>
    </w:lvl>
    <w:lvl w:ilvl="8" w:tplc="F224156C">
      <w:numFmt w:val="decimal"/>
      <w:lvlText w:val=""/>
      <w:lvlJc w:val="left"/>
      <w:pPr>
        <w:ind w:left="0" w:firstLine="0"/>
      </w:pPr>
    </w:lvl>
  </w:abstractNum>
  <w:abstractNum w:abstractNumId="3">
    <w:nsid w:val="00003B25"/>
    <w:multiLevelType w:val="hybridMultilevel"/>
    <w:tmpl w:val="E4A4F5B0"/>
    <w:lvl w:ilvl="0" w:tplc="F3A245D2">
      <w:start w:val="1"/>
      <w:numFmt w:val="bullet"/>
      <w:lvlText w:val="В"/>
      <w:lvlJc w:val="left"/>
      <w:pPr>
        <w:ind w:left="0" w:firstLine="0"/>
      </w:pPr>
    </w:lvl>
    <w:lvl w:ilvl="1" w:tplc="1B144412">
      <w:numFmt w:val="decimal"/>
      <w:lvlText w:val=""/>
      <w:lvlJc w:val="left"/>
      <w:pPr>
        <w:ind w:left="0" w:firstLine="0"/>
      </w:pPr>
    </w:lvl>
    <w:lvl w:ilvl="2" w:tplc="E196B440">
      <w:numFmt w:val="decimal"/>
      <w:lvlText w:val=""/>
      <w:lvlJc w:val="left"/>
      <w:pPr>
        <w:ind w:left="0" w:firstLine="0"/>
      </w:pPr>
    </w:lvl>
    <w:lvl w:ilvl="3" w:tplc="73B08A9A">
      <w:numFmt w:val="decimal"/>
      <w:lvlText w:val=""/>
      <w:lvlJc w:val="left"/>
      <w:pPr>
        <w:ind w:left="0" w:firstLine="0"/>
      </w:pPr>
    </w:lvl>
    <w:lvl w:ilvl="4" w:tplc="9ECCA84C">
      <w:numFmt w:val="decimal"/>
      <w:lvlText w:val=""/>
      <w:lvlJc w:val="left"/>
      <w:pPr>
        <w:ind w:left="0" w:firstLine="0"/>
      </w:pPr>
    </w:lvl>
    <w:lvl w:ilvl="5" w:tplc="F252E076">
      <w:numFmt w:val="decimal"/>
      <w:lvlText w:val=""/>
      <w:lvlJc w:val="left"/>
      <w:pPr>
        <w:ind w:left="0" w:firstLine="0"/>
      </w:pPr>
    </w:lvl>
    <w:lvl w:ilvl="6" w:tplc="9B56AAAC">
      <w:numFmt w:val="decimal"/>
      <w:lvlText w:val=""/>
      <w:lvlJc w:val="left"/>
      <w:pPr>
        <w:ind w:left="0" w:firstLine="0"/>
      </w:pPr>
    </w:lvl>
    <w:lvl w:ilvl="7" w:tplc="F7900286">
      <w:numFmt w:val="decimal"/>
      <w:lvlText w:val=""/>
      <w:lvlJc w:val="left"/>
      <w:pPr>
        <w:ind w:left="0" w:firstLine="0"/>
      </w:pPr>
    </w:lvl>
    <w:lvl w:ilvl="8" w:tplc="3D84739A">
      <w:numFmt w:val="decimal"/>
      <w:lvlText w:val=""/>
      <w:lvlJc w:val="left"/>
      <w:pPr>
        <w:ind w:left="0" w:firstLine="0"/>
      </w:pPr>
    </w:lvl>
  </w:abstractNum>
  <w:abstractNum w:abstractNumId="4">
    <w:nsid w:val="00004509"/>
    <w:multiLevelType w:val="hybridMultilevel"/>
    <w:tmpl w:val="AD0EA004"/>
    <w:lvl w:ilvl="0" w:tplc="324E3A40">
      <w:start w:val="1"/>
      <w:numFmt w:val="bullet"/>
      <w:lvlText w:val=""/>
      <w:lvlJc w:val="left"/>
      <w:pPr>
        <w:ind w:left="0" w:firstLine="0"/>
      </w:pPr>
    </w:lvl>
    <w:lvl w:ilvl="1" w:tplc="370E7936">
      <w:start w:val="1"/>
      <w:numFmt w:val="bullet"/>
      <w:lvlText w:val="к"/>
      <w:lvlJc w:val="left"/>
      <w:pPr>
        <w:ind w:left="0" w:firstLine="0"/>
      </w:pPr>
    </w:lvl>
    <w:lvl w:ilvl="2" w:tplc="75164D0C">
      <w:numFmt w:val="decimal"/>
      <w:lvlText w:val=""/>
      <w:lvlJc w:val="left"/>
      <w:pPr>
        <w:ind w:left="0" w:firstLine="0"/>
      </w:pPr>
    </w:lvl>
    <w:lvl w:ilvl="3" w:tplc="14F69258">
      <w:numFmt w:val="decimal"/>
      <w:lvlText w:val=""/>
      <w:lvlJc w:val="left"/>
      <w:pPr>
        <w:ind w:left="0" w:firstLine="0"/>
      </w:pPr>
    </w:lvl>
    <w:lvl w:ilvl="4" w:tplc="D116C1EA">
      <w:numFmt w:val="decimal"/>
      <w:lvlText w:val=""/>
      <w:lvlJc w:val="left"/>
      <w:pPr>
        <w:ind w:left="0" w:firstLine="0"/>
      </w:pPr>
    </w:lvl>
    <w:lvl w:ilvl="5" w:tplc="E7A8DE24">
      <w:numFmt w:val="decimal"/>
      <w:lvlText w:val=""/>
      <w:lvlJc w:val="left"/>
      <w:pPr>
        <w:ind w:left="0" w:firstLine="0"/>
      </w:pPr>
    </w:lvl>
    <w:lvl w:ilvl="6" w:tplc="9C66A140">
      <w:numFmt w:val="decimal"/>
      <w:lvlText w:val=""/>
      <w:lvlJc w:val="left"/>
      <w:pPr>
        <w:ind w:left="0" w:firstLine="0"/>
      </w:pPr>
    </w:lvl>
    <w:lvl w:ilvl="7" w:tplc="95EE4F9E">
      <w:numFmt w:val="decimal"/>
      <w:lvlText w:val=""/>
      <w:lvlJc w:val="left"/>
      <w:pPr>
        <w:ind w:left="0" w:firstLine="0"/>
      </w:pPr>
    </w:lvl>
    <w:lvl w:ilvl="8" w:tplc="B9440818">
      <w:numFmt w:val="decimal"/>
      <w:lvlText w:val=""/>
      <w:lvlJc w:val="left"/>
      <w:pPr>
        <w:ind w:left="0" w:firstLine="0"/>
      </w:pPr>
    </w:lvl>
  </w:abstractNum>
  <w:abstractNum w:abstractNumId="5">
    <w:nsid w:val="0000491C"/>
    <w:multiLevelType w:val="hybridMultilevel"/>
    <w:tmpl w:val="F8404968"/>
    <w:lvl w:ilvl="0" w:tplc="8B8297A8">
      <w:start w:val="1"/>
      <w:numFmt w:val="bullet"/>
      <w:lvlText w:val=""/>
      <w:lvlJc w:val="left"/>
      <w:pPr>
        <w:ind w:left="0" w:firstLine="0"/>
      </w:pPr>
    </w:lvl>
    <w:lvl w:ilvl="1" w:tplc="AB08C362">
      <w:start w:val="1"/>
      <w:numFmt w:val="bullet"/>
      <w:lvlText w:val="И"/>
      <w:lvlJc w:val="left"/>
      <w:pPr>
        <w:ind w:left="0" w:firstLine="0"/>
      </w:pPr>
    </w:lvl>
    <w:lvl w:ilvl="2" w:tplc="267269A8">
      <w:numFmt w:val="decimal"/>
      <w:lvlText w:val=""/>
      <w:lvlJc w:val="left"/>
      <w:pPr>
        <w:ind w:left="0" w:firstLine="0"/>
      </w:pPr>
    </w:lvl>
    <w:lvl w:ilvl="3" w:tplc="D2083E48">
      <w:numFmt w:val="decimal"/>
      <w:lvlText w:val=""/>
      <w:lvlJc w:val="left"/>
      <w:pPr>
        <w:ind w:left="0" w:firstLine="0"/>
      </w:pPr>
    </w:lvl>
    <w:lvl w:ilvl="4" w:tplc="AFB087F4">
      <w:numFmt w:val="decimal"/>
      <w:lvlText w:val=""/>
      <w:lvlJc w:val="left"/>
      <w:pPr>
        <w:ind w:left="0" w:firstLine="0"/>
      </w:pPr>
    </w:lvl>
    <w:lvl w:ilvl="5" w:tplc="46B27656">
      <w:numFmt w:val="decimal"/>
      <w:lvlText w:val=""/>
      <w:lvlJc w:val="left"/>
      <w:pPr>
        <w:ind w:left="0" w:firstLine="0"/>
      </w:pPr>
    </w:lvl>
    <w:lvl w:ilvl="6" w:tplc="6044ABC4">
      <w:numFmt w:val="decimal"/>
      <w:lvlText w:val=""/>
      <w:lvlJc w:val="left"/>
      <w:pPr>
        <w:ind w:left="0" w:firstLine="0"/>
      </w:pPr>
    </w:lvl>
    <w:lvl w:ilvl="7" w:tplc="EBE2E270">
      <w:numFmt w:val="decimal"/>
      <w:lvlText w:val=""/>
      <w:lvlJc w:val="left"/>
      <w:pPr>
        <w:ind w:left="0" w:firstLine="0"/>
      </w:pPr>
    </w:lvl>
    <w:lvl w:ilvl="8" w:tplc="95D21892">
      <w:numFmt w:val="decimal"/>
      <w:lvlText w:val=""/>
      <w:lvlJc w:val="left"/>
      <w:pPr>
        <w:ind w:left="0" w:firstLine="0"/>
      </w:pPr>
    </w:lvl>
  </w:abstractNum>
  <w:abstractNum w:abstractNumId="6">
    <w:nsid w:val="00004D06"/>
    <w:multiLevelType w:val="hybridMultilevel"/>
    <w:tmpl w:val="D9B6C284"/>
    <w:lvl w:ilvl="0" w:tplc="BE704982">
      <w:start w:val="1"/>
      <w:numFmt w:val="bullet"/>
      <w:lvlText w:val=""/>
      <w:lvlJc w:val="left"/>
      <w:pPr>
        <w:ind w:left="0" w:firstLine="0"/>
      </w:pPr>
    </w:lvl>
    <w:lvl w:ilvl="1" w:tplc="4F469266">
      <w:numFmt w:val="decimal"/>
      <w:lvlText w:val=""/>
      <w:lvlJc w:val="left"/>
      <w:pPr>
        <w:ind w:left="0" w:firstLine="0"/>
      </w:pPr>
    </w:lvl>
    <w:lvl w:ilvl="2" w:tplc="D7A0BEFA">
      <w:numFmt w:val="decimal"/>
      <w:lvlText w:val=""/>
      <w:lvlJc w:val="left"/>
      <w:pPr>
        <w:ind w:left="0" w:firstLine="0"/>
      </w:pPr>
    </w:lvl>
    <w:lvl w:ilvl="3" w:tplc="1B68D78A">
      <w:numFmt w:val="decimal"/>
      <w:lvlText w:val=""/>
      <w:lvlJc w:val="left"/>
      <w:pPr>
        <w:ind w:left="0" w:firstLine="0"/>
      </w:pPr>
    </w:lvl>
    <w:lvl w:ilvl="4" w:tplc="88501046">
      <w:numFmt w:val="decimal"/>
      <w:lvlText w:val=""/>
      <w:lvlJc w:val="left"/>
      <w:pPr>
        <w:ind w:left="0" w:firstLine="0"/>
      </w:pPr>
    </w:lvl>
    <w:lvl w:ilvl="5" w:tplc="A35A5B1E">
      <w:numFmt w:val="decimal"/>
      <w:lvlText w:val=""/>
      <w:lvlJc w:val="left"/>
      <w:pPr>
        <w:ind w:left="0" w:firstLine="0"/>
      </w:pPr>
    </w:lvl>
    <w:lvl w:ilvl="6" w:tplc="0DA0077E">
      <w:numFmt w:val="decimal"/>
      <w:lvlText w:val=""/>
      <w:lvlJc w:val="left"/>
      <w:pPr>
        <w:ind w:left="0" w:firstLine="0"/>
      </w:pPr>
    </w:lvl>
    <w:lvl w:ilvl="7" w:tplc="DE7CE572">
      <w:numFmt w:val="decimal"/>
      <w:lvlText w:val=""/>
      <w:lvlJc w:val="left"/>
      <w:pPr>
        <w:ind w:left="0" w:firstLine="0"/>
      </w:pPr>
    </w:lvl>
    <w:lvl w:ilvl="8" w:tplc="CB54E5AA">
      <w:numFmt w:val="decimal"/>
      <w:lvlText w:val=""/>
      <w:lvlJc w:val="left"/>
      <w:pPr>
        <w:ind w:left="0" w:firstLine="0"/>
      </w:pPr>
    </w:lvl>
  </w:abstractNum>
  <w:abstractNum w:abstractNumId="7">
    <w:nsid w:val="00004DB7"/>
    <w:multiLevelType w:val="hybridMultilevel"/>
    <w:tmpl w:val="66DA513A"/>
    <w:lvl w:ilvl="0" w:tplc="A0186600">
      <w:start w:val="1"/>
      <w:numFmt w:val="bullet"/>
      <w:lvlText w:val=""/>
      <w:lvlJc w:val="left"/>
      <w:pPr>
        <w:ind w:left="0" w:firstLine="0"/>
      </w:pPr>
    </w:lvl>
    <w:lvl w:ilvl="1" w:tplc="AA76F3CE">
      <w:numFmt w:val="decimal"/>
      <w:lvlText w:val=""/>
      <w:lvlJc w:val="left"/>
      <w:pPr>
        <w:ind w:left="0" w:firstLine="0"/>
      </w:pPr>
    </w:lvl>
    <w:lvl w:ilvl="2" w:tplc="BD444A10">
      <w:numFmt w:val="decimal"/>
      <w:lvlText w:val=""/>
      <w:lvlJc w:val="left"/>
      <w:pPr>
        <w:ind w:left="0" w:firstLine="0"/>
      </w:pPr>
    </w:lvl>
    <w:lvl w:ilvl="3" w:tplc="C8F4C916">
      <w:numFmt w:val="decimal"/>
      <w:lvlText w:val=""/>
      <w:lvlJc w:val="left"/>
      <w:pPr>
        <w:ind w:left="0" w:firstLine="0"/>
      </w:pPr>
    </w:lvl>
    <w:lvl w:ilvl="4" w:tplc="D560556C">
      <w:numFmt w:val="decimal"/>
      <w:lvlText w:val=""/>
      <w:lvlJc w:val="left"/>
      <w:pPr>
        <w:ind w:left="0" w:firstLine="0"/>
      </w:pPr>
    </w:lvl>
    <w:lvl w:ilvl="5" w:tplc="69729A8A">
      <w:numFmt w:val="decimal"/>
      <w:lvlText w:val=""/>
      <w:lvlJc w:val="left"/>
      <w:pPr>
        <w:ind w:left="0" w:firstLine="0"/>
      </w:pPr>
    </w:lvl>
    <w:lvl w:ilvl="6" w:tplc="2FF410A6">
      <w:numFmt w:val="decimal"/>
      <w:lvlText w:val=""/>
      <w:lvlJc w:val="left"/>
      <w:pPr>
        <w:ind w:left="0" w:firstLine="0"/>
      </w:pPr>
    </w:lvl>
    <w:lvl w:ilvl="7" w:tplc="2D2C5EC4">
      <w:numFmt w:val="decimal"/>
      <w:lvlText w:val=""/>
      <w:lvlJc w:val="left"/>
      <w:pPr>
        <w:ind w:left="0" w:firstLine="0"/>
      </w:pPr>
    </w:lvl>
    <w:lvl w:ilvl="8" w:tplc="01DCB996">
      <w:numFmt w:val="decimal"/>
      <w:lvlText w:val=""/>
      <w:lvlJc w:val="left"/>
      <w:pPr>
        <w:ind w:left="0" w:firstLine="0"/>
      </w:pPr>
    </w:lvl>
  </w:abstractNum>
  <w:abstractNum w:abstractNumId="8">
    <w:nsid w:val="000063CB"/>
    <w:multiLevelType w:val="hybridMultilevel"/>
    <w:tmpl w:val="08F4E438"/>
    <w:lvl w:ilvl="0" w:tplc="C4B29BD6">
      <w:start w:val="1"/>
      <w:numFmt w:val="bullet"/>
      <w:lvlText w:val=""/>
      <w:lvlJc w:val="left"/>
      <w:pPr>
        <w:ind w:left="0" w:firstLine="0"/>
      </w:pPr>
    </w:lvl>
    <w:lvl w:ilvl="1" w:tplc="D0E211D4">
      <w:numFmt w:val="decimal"/>
      <w:lvlText w:val=""/>
      <w:lvlJc w:val="left"/>
      <w:pPr>
        <w:ind w:left="0" w:firstLine="0"/>
      </w:pPr>
    </w:lvl>
    <w:lvl w:ilvl="2" w:tplc="432A057A">
      <w:numFmt w:val="decimal"/>
      <w:lvlText w:val=""/>
      <w:lvlJc w:val="left"/>
      <w:pPr>
        <w:ind w:left="0" w:firstLine="0"/>
      </w:pPr>
    </w:lvl>
    <w:lvl w:ilvl="3" w:tplc="7BB2B7A6">
      <w:numFmt w:val="decimal"/>
      <w:lvlText w:val=""/>
      <w:lvlJc w:val="left"/>
      <w:pPr>
        <w:ind w:left="0" w:firstLine="0"/>
      </w:pPr>
    </w:lvl>
    <w:lvl w:ilvl="4" w:tplc="1188FBAC">
      <w:numFmt w:val="decimal"/>
      <w:lvlText w:val=""/>
      <w:lvlJc w:val="left"/>
      <w:pPr>
        <w:ind w:left="0" w:firstLine="0"/>
      </w:pPr>
    </w:lvl>
    <w:lvl w:ilvl="5" w:tplc="A2644ABE">
      <w:numFmt w:val="decimal"/>
      <w:lvlText w:val=""/>
      <w:lvlJc w:val="left"/>
      <w:pPr>
        <w:ind w:left="0" w:firstLine="0"/>
      </w:pPr>
    </w:lvl>
    <w:lvl w:ilvl="6" w:tplc="F10E5C02">
      <w:numFmt w:val="decimal"/>
      <w:lvlText w:val=""/>
      <w:lvlJc w:val="left"/>
      <w:pPr>
        <w:ind w:left="0" w:firstLine="0"/>
      </w:pPr>
    </w:lvl>
    <w:lvl w:ilvl="7" w:tplc="1E146B36">
      <w:numFmt w:val="decimal"/>
      <w:lvlText w:val=""/>
      <w:lvlJc w:val="left"/>
      <w:pPr>
        <w:ind w:left="0" w:firstLine="0"/>
      </w:pPr>
    </w:lvl>
    <w:lvl w:ilvl="8" w:tplc="793436D4">
      <w:numFmt w:val="decimal"/>
      <w:lvlText w:val=""/>
      <w:lvlJc w:val="left"/>
      <w:pPr>
        <w:ind w:left="0" w:firstLine="0"/>
      </w:pPr>
    </w:lvl>
  </w:abstractNum>
  <w:abstractNum w:abstractNumId="9">
    <w:nsid w:val="00006BFC"/>
    <w:multiLevelType w:val="hybridMultilevel"/>
    <w:tmpl w:val="B8949B5E"/>
    <w:lvl w:ilvl="0" w:tplc="0538A7D6">
      <w:start w:val="1"/>
      <w:numFmt w:val="bullet"/>
      <w:lvlText w:val=""/>
      <w:lvlJc w:val="left"/>
      <w:pPr>
        <w:ind w:left="0" w:firstLine="0"/>
      </w:pPr>
    </w:lvl>
    <w:lvl w:ilvl="1" w:tplc="478646D0">
      <w:numFmt w:val="decimal"/>
      <w:lvlText w:val=""/>
      <w:lvlJc w:val="left"/>
      <w:pPr>
        <w:ind w:left="0" w:firstLine="0"/>
      </w:pPr>
    </w:lvl>
    <w:lvl w:ilvl="2" w:tplc="F8D0F3AC">
      <w:numFmt w:val="decimal"/>
      <w:lvlText w:val=""/>
      <w:lvlJc w:val="left"/>
      <w:pPr>
        <w:ind w:left="0" w:firstLine="0"/>
      </w:pPr>
    </w:lvl>
    <w:lvl w:ilvl="3" w:tplc="D75207E6">
      <w:numFmt w:val="decimal"/>
      <w:lvlText w:val=""/>
      <w:lvlJc w:val="left"/>
      <w:pPr>
        <w:ind w:left="0" w:firstLine="0"/>
      </w:pPr>
    </w:lvl>
    <w:lvl w:ilvl="4" w:tplc="3F865F56">
      <w:numFmt w:val="decimal"/>
      <w:lvlText w:val=""/>
      <w:lvlJc w:val="left"/>
      <w:pPr>
        <w:ind w:left="0" w:firstLine="0"/>
      </w:pPr>
    </w:lvl>
    <w:lvl w:ilvl="5" w:tplc="DD687788">
      <w:numFmt w:val="decimal"/>
      <w:lvlText w:val=""/>
      <w:lvlJc w:val="left"/>
      <w:pPr>
        <w:ind w:left="0" w:firstLine="0"/>
      </w:pPr>
    </w:lvl>
    <w:lvl w:ilvl="6" w:tplc="FD0EA2A6">
      <w:numFmt w:val="decimal"/>
      <w:lvlText w:val=""/>
      <w:lvlJc w:val="left"/>
      <w:pPr>
        <w:ind w:left="0" w:firstLine="0"/>
      </w:pPr>
    </w:lvl>
    <w:lvl w:ilvl="7" w:tplc="5F72FCB8">
      <w:numFmt w:val="decimal"/>
      <w:lvlText w:val=""/>
      <w:lvlJc w:val="left"/>
      <w:pPr>
        <w:ind w:left="0" w:firstLine="0"/>
      </w:pPr>
    </w:lvl>
    <w:lvl w:ilvl="8" w:tplc="C82AA4D6">
      <w:numFmt w:val="decimal"/>
      <w:lvlText w:val=""/>
      <w:lvlJc w:val="left"/>
      <w:pPr>
        <w:ind w:left="0" w:firstLine="0"/>
      </w:pPr>
    </w:lvl>
  </w:abstractNum>
  <w:abstractNum w:abstractNumId="10">
    <w:nsid w:val="00006E5D"/>
    <w:multiLevelType w:val="hybridMultilevel"/>
    <w:tmpl w:val="48684660"/>
    <w:lvl w:ilvl="0" w:tplc="2E76ECAA">
      <w:start w:val="1"/>
      <w:numFmt w:val="bullet"/>
      <w:lvlText w:val=""/>
      <w:lvlJc w:val="left"/>
      <w:pPr>
        <w:ind w:left="0" w:firstLine="0"/>
      </w:pPr>
    </w:lvl>
    <w:lvl w:ilvl="1" w:tplc="F95E39CE">
      <w:numFmt w:val="decimal"/>
      <w:lvlText w:val=""/>
      <w:lvlJc w:val="left"/>
      <w:pPr>
        <w:ind w:left="0" w:firstLine="0"/>
      </w:pPr>
    </w:lvl>
    <w:lvl w:ilvl="2" w:tplc="12AA6B36">
      <w:numFmt w:val="decimal"/>
      <w:lvlText w:val=""/>
      <w:lvlJc w:val="left"/>
      <w:pPr>
        <w:ind w:left="0" w:firstLine="0"/>
      </w:pPr>
    </w:lvl>
    <w:lvl w:ilvl="3" w:tplc="89B69080">
      <w:numFmt w:val="decimal"/>
      <w:lvlText w:val=""/>
      <w:lvlJc w:val="left"/>
      <w:pPr>
        <w:ind w:left="0" w:firstLine="0"/>
      </w:pPr>
    </w:lvl>
    <w:lvl w:ilvl="4" w:tplc="05B2EE4E">
      <w:numFmt w:val="decimal"/>
      <w:lvlText w:val=""/>
      <w:lvlJc w:val="left"/>
      <w:pPr>
        <w:ind w:left="0" w:firstLine="0"/>
      </w:pPr>
    </w:lvl>
    <w:lvl w:ilvl="5" w:tplc="A66E5B62">
      <w:numFmt w:val="decimal"/>
      <w:lvlText w:val=""/>
      <w:lvlJc w:val="left"/>
      <w:pPr>
        <w:ind w:left="0" w:firstLine="0"/>
      </w:pPr>
    </w:lvl>
    <w:lvl w:ilvl="6" w:tplc="412A7CFC">
      <w:numFmt w:val="decimal"/>
      <w:lvlText w:val=""/>
      <w:lvlJc w:val="left"/>
      <w:pPr>
        <w:ind w:left="0" w:firstLine="0"/>
      </w:pPr>
    </w:lvl>
    <w:lvl w:ilvl="7" w:tplc="68D6796C">
      <w:numFmt w:val="decimal"/>
      <w:lvlText w:val=""/>
      <w:lvlJc w:val="left"/>
      <w:pPr>
        <w:ind w:left="0" w:firstLine="0"/>
      </w:pPr>
    </w:lvl>
    <w:lvl w:ilvl="8" w:tplc="9D8ED366">
      <w:numFmt w:val="decimal"/>
      <w:lvlText w:val=""/>
      <w:lvlJc w:val="left"/>
      <w:pPr>
        <w:ind w:left="0" w:firstLine="0"/>
      </w:pPr>
    </w:lvl>
  </w:abstractNum>
  <w:abstractNum w:abstractNumId="11">
    <w:nsid w:val="00007F96"/>
    <w:multiLevelType w:val="hybridMultilevel"/>
    <w:tmpl w:val="30BAD9DA"/>
    <w:lvl w:ilvl="0" w:tplc="0EE83846">
      <w:start w:val="1"/>
      <w:numFmt w:val="bullet"/>
      <w:lvlText w:val=""/>
      <w:lvlJc w:val="left"/>
      <w:pPr>
        <w:ind w:left="0" w:firstLine="0"/>
      </w:pPr>
    </w:lvl>
    <w:lvl w:ilvl="1" w:tplc="39BAFBE2">
      <w:numFmt w:val="decimal"/>
      <w:lvlText w:val=""/>
      <w:lvlJc w:val="left"/>
      <w:pPr>
        <w:ind w:left="0" w:firstLine="0"/>
      </w:pPr>
    </w:lvl>
    <w:lvl w:ilvl="2" w:tplc="A880BC5A">
      <w:numFmt w:val="decimal"/>
      <w:lvlText w:val=""/>
      <w:lvlJc w:val="left"/>
      <w:pPr>
        <w:ind w:left="0" w:firstLine="0"/>
      </w:pPr>
    </w:lvl>
    <w:lvl w:ilvl="3" w:tplc="46CC5F18">
      <w:numFmt w:val="decimal"/>
      <w:lvlText w:val=""/>
      <w:lvlJc w:val="left"/>
      <w:pPr>
        <w:ind w:left="0" w:firstLine="0"/>
      </w:pPr>
    </w:lvl>
    <w:lvl w:ilvl="4" w:tplc="A202A3D2">
      <w:numFmt w:val="decimal"/>
      <w:lvlText w:val=""/>
      <w:lvlJc w:val="left"/>
      <w:pPr>
        <w:ind w:left="0" w:firstLine="0"/>
      </w:pPr>
    </w:lvl>
    <w:lvl w:ilvl="5" w:tplc="473295C2">
      <w:numFmt w:val="decimal"/>
      <w:lvlText w:val=""/>
      <w:lvlJc w:val="left"/>
      <w:pPr>
        <w:ind w:left="0" w:firstLine="0"/>
      </w:pPr>
    </w:lvl>
    <w:lvl w:ilvl="6" w:tplc="B60460D6">
      <w:numFmt w:val="decimal"/>
      <w:lvlText w:val=""/>
      <w:lvlJc w:val="left"/>
      <w:pPr>
        <w:ind w:left="0" w:firstLine="0"/>
      </w:pPr>
    </w:lvl>
    <w:lvl w:ilvl="7" w:tplc="88385B46">
      <w:numFmt w:val="decimal"/>
      <w:lvlText w:val=""/>
      <w:lvlJc w:val="left"/>
      <w:pPr>
        <w:ind w:left="0" w:firstLine="0"/>
      </w:pPr>
    </w:lvl>
    <w:lvl w:ilvl="8" w:tplc="049C48E2">
      <w:numFmt w:val="decimal"/>
      <w:lvlText w:val=""/>
      <w:lvlJc w:val="left"/>
      <w:pPr>
        <w:ind w:left="0" w:firstLine="0"/>
      </w:pPr>
    </w:lvl>
  </w:abstractNum>
  <w:abstractNum w:abstractNumId="12">
    <w:nsid w:val="60F14734"/>
    <w:multiLevelType w:val="hybridMultilevel"/>
    <w:tmpl w:val="BF4EB3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0"/>
  </w:num>
  <w:num w:numId="6">
    <w:abstractNumId w:val="1"/>
  </w:num>
  <w:num w:numId="7">
    <w:abstractNumId w:val="8"/>
  </w:num>
  <w:num w:numId="8">
    <w:abstractNumId w:val="9"/>
  </w:num>
  <w:num w:numId="9">
    <w:abstractNumId w:val="11"/>
  </w:num>
  <w:num w:numId="10">
    <w:abstractNumId w:val="12"/>
  </w:num>
  <w:num w:numId="11">
    <w:abstractNumId w:val="5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6E1"/>
    <w:rsid w:val="004B5277"/>
    <w:rsid w:val="009E312D"/>
    <w:rsid w:val="00B67EAB"/>
    <w:rsid w:val="00CB06E1"/>
    <w:rsid w:val="00DD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27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2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27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1734</Words>
  <Characters>9884</Characters>
  <Application>Microsoft Office Word</Application>
  <DocSecurity>0</DocSecurity>
  <Lines>82</Lines>
  <Paragraphs>23</Paragraphs>
  <ScaleCrop>false</ScaleCrop>
  <Company>Home</Company>
  <LinksUpToDate>false</LinksUpToDate>
  <CharactersWithSpaces>11595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3</cp:revision>
  <dcterms:created xsi:type="dcterms:W3CDTF">2018-10-30T07:04:00Z</dcterms:created>
  <dcterms:modified xsi:type="dcterms:W3CDTF">2018-10-30T07:10:00Z</dcterms:modified>
</cp:coreProperties>
</file>